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130F" w14:textId="51D089BD" w:rsidR="00A4364D" w:rsidRDefault="00B315DA" w:rsidP="00A4364D">
      <w:pPr>
        <w:jc w:val="center"/>
        <w:rPr>
          <w:rFonts w:ascii="Arial" w:hAnsi="Arial" w:cs="Arial"/>
          <w:b/>
          <w:sz w:val="40"/>
          <w:szCs w:val="40"/>
          <w:lang w:val="en-US"/>
        </w:rPr>
      </w:pPr>
      <w:r w:rsidRPr="008102DB">
        <w:rPr>
          <w:rFonts w:ascii="Arial" w:hAnsi="Arial" w:cs="Arial"/>
          <w:b/>
          <w:noProof/>
          <w:color w:val="054696"/>
          <w:sz w:val="40"/>
          <w:szCs w:val="40"/>
        </w:rPr>
        <mc:AlternateContent>
          <mc:Choice Requires="wps">
            <w:drawing>
              <wp:anchor distT="0" distB="0" distL="114300" distR="114300" simplePos="0" relativeHeight="251659264" behindDoc="0" locked="0" layoutInCell="1" allowOverlap="1" wp14:anchorId="4840F9BE" wp14:editId="03B5FB6A">
                <wp:simplePos x="0" y="0"/>
                <wp:positionH relativeFrom="margin">
                  <wp:posOffset>-47315</wp:posOffset>
                </wp:positionH>
                <wp:positionV relativeFrom="paragraph">
                  <wp:posOffset>4386</wp:posOffset>
                </wp:positionV>
                <wp:extent cx="5390707" cy="7863840"/>
                <wp:effectExtent l="0" t="0" r="19685" b="22860"/>
                <wp:wrapNone/>
                <wp:docPr id="2" name="Elbow Connector 2"/>
                <wp:cNvGraphicFramePr/>
                <a:graphic xmlns:a="http://schemas.openxmlformats.org/drawingml/2006/main">
                  <a:graphicData uri="http://schemas.microsoft.com/office/word/2010/wordprocessingShape">
                    <wps:wsp>
                      <wps:cNvCnPr/>
                      <wps:spPr>
                        <a:xfrm flipH="1">
                          <a:off x="0" y="0"/>
                          <a:ext cx="5390707" cy="7863840"/>
                        </a:xfrm>
                        <a:prstGeom prst="bentConnector3">
                          <a:avLst>
                            <a:gd name="adj1" fmla="val 99997"/>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0AFF8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3.75pt;margin-top:.35pt;width:424.45pt;height:619.2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" adj="21599" strokecolor="#4472c4 [3204]" strokeweight=".5pt">
                <w10:wrap anchorx="margin"/>
              </v:shape>
            </w:pict>
          </mc:Fallback>
        </mc:AlternateContent>
      </w:r>
    </w:p>
    <w:p w14:paraId="406D0742" w14:textId="77777777" w:rsidR="00A4364D" w:rsidRPr="007862B3" w:rsidRDefault="00A4364D" w:rsidP="00A4364D">
      <w:pPr>
        <w:jc w:val="center"/>
        <w:rPr>
          <w:rFonts w:ascii="Arial" w:hAnsi="Arial" w:cs="Arial"/>
          <w:b/>
          <w:color w:val="00A5DC"/>
          <w:sz w:val="56"/>
          <w:szCs w:val="40"/>
          <w:lang w:val="en-US"/>
        </w:rPr>
      </w:pPr>
      <w:r>
        <w:rPr>
          <w:rFonts w:ascii="Arial" w:hAnsi="Arial" w:cs="Arial"/>
          <w:b/>
          <w:color w:val="00A5DC"/>
          <w:sz w:val="56"/>
          <w:szCs w:val="40"/>
          <w:lang w:val="en-US"/>
        </w:rPr>
        <w:t>Master</w:t>
      </w:r>
      <w:r w:rsidRPr="007862B3">
        <w:rPr>
          <w:rFonts w:ascii="Arial" w:hAnsi="Arial" w:cs="Arial"/>
          <w:b/>
          <w:color w:val="00A5DC"/>
          <w:sz w:val="56"/>
          <w:szCs w:val="40"/>
          <w:lang w:val="en-US"/>
        </w:rPr>
        <w:t xml:space="preserve"> Thesis</w:t>
      </w:r>
    </w:p>
    <w:p w14:paraId="31BC3C87" w14:textId="77777777" w:rsidR="00A4364D" w:rsidRPr="007862B3" w:rsidRDefault="00A4364D" w:rsidP="00A4364D">
      <w:pPr>
        <w:spacing w:before="720" w:after="720" w:line="276" w:lineRule="auto"/>
        <w:jc w:val="center"/>
        <w:rPr>
          <w:rFonts w:ascii="Arial" w:hAnsi="Arial" w:cs="Arial"/>
          <w:b/>
          <w:sz w:val="40"/>
          <w:szCs w:val="40"/>
          <w:lang w:val="en-US"/>
        </w:rPr>
      </w:pPr>
      <w:r w:rsidRPr="00DC15D5">
        <w:rPr>
          <w:rFonts w:ascii="Arial" w:hAnsi="Arial" w:cs="Arial"/>
          <w:b/>
          <w:sz w:val="40"/>
          <w:szCs w:val="40"/>
          <w:lang w:val="en-US"/>
        </w:rPr>
        <w:t>Title</w:t>
      </w:r>
    </w:p>
    <w:p w14:paraId="1D6AE0CF" w14:textId="77777777" w:rsidR="00A4364D" w:rsidRPr="00F45B79" w:rsidRDefault="00A4364D" w:rsidP="00A4364D">
      <w:pPr>
        <w:jc w:val="center"/>
        <w:rPr>
          <w:rFonts w:ascii="Arial" w:hAnsi="Arial" w:cs="Arial"/>
          <w:sz w:val="32"/>
          <w:szCs w:val="36"/>
          <w:lang w:val="en-US"/>
        </w:rPr>
      </w:pPr>
      <w:r w:rsidRPr="00F45B79">
        <w:rPr>
          <w:rFonts w:ascii="Arial" w:hAnsi="Arial" w:cs="Arial"/>
          <w:sz w:val="32"/>
          <w:szCs w:val="36"/>
          <w:lang w:val="en-US"/>
        </w:rPr>
        <w:t>Chair</w:t>
      </w:r>
    </w:p>
    <w:p w14:paraId="283F2FE8" w14:textId="77777777" w:rsidR="00A4364D" w:rsidRPr="00F45B79" w:rsidRDefault="00A4364D" w:rsidP="00A4364D">
      <w:pPr>
        <w:jc w:val="center"/>
        <w:rPr>
          <w:rFonts w:ascii="Arial" w:hAnsi="Arial" w:cs="Arial"/>
          <w:sz w:val="32"/>
          <w:szCs w:val="36"/>
          <w:lang w:val="en-US"/>
        </w:rPr>
      </w:pPr>
      <w:r w:rsidRPr="00F45B79">
        <w:rPr>
          <w:rFonts w:ascii="Arial" w:hAnsi="Arial" w:cs="Arial"/>
          <w:sz w:val="32"/>
          <w:szCs w:val="36"/>
          <w:lang w:val="en-US"/>
        </w:rPr>
        <w:t>First supervisor</w:t>
      </w:r>
    </w:p>
    <w:p w14:paraId="1B1D8E6E" w14:textId="77777777" w:rsidR="00A4364D" w:rsidRPr="00F45B79" w:rsidRDefault="00A4364D" w:rsidP="00A4364D">
      <w:pPr>
        <w:jc w:val="center"/>
        <w:rPr>
          <w:rFonts w:ascii="Arial" w:hAnsi="Arial" w:cs="Arial"/>
          <w:sz w:val="32"/>
          <w:szCs w:val="36"/>
          <w:lang w:val="en-US"/>
        </w:rPr>
      </w:pPr>
      <w:r w:rsidRPr="00F45B79">
        <w:rPr>
          <w:rFonts w:ascii="Arial" w:hAnsi="Arial" w:cs="Arial"/>
          <w:sz w:val="32"/>
          <w:szCs w:val="36"/>
          <w:lang w:val="en-US"/>
        </w:rPr>
        <w:t>Second supervisor</w:t>
      </w:r>
    </w:p>
    <w:p w14:paraId="57EDDFCF" w14:textId="77777777" w:rsidR="00A4364D" w:rsidRPr="00E061B3" w:rsidRDefault="00A4364D" w:rsidP="00A4364D">
      <w:pPr>
        <w:spacing w:before="720" w:after="1680"/>
        <w:jc w:val="center"/>
        <w:rPr>
          <w:rFonts w:ascii="Arial" w:hAnsi="Arial" w:cs="Arial"/>
          <w:sz w:val="32"/>
          <w:szCs w:val="36"/>
          <w:lang w:val="en-US"/>
        </w:rPr>
      </w:pPr>
      <w:r w:rsidRPr="00F45B79">
        <w:rPr>
          <w:rFonts w:ascii="Arial" w:hAnsi="Arial" w:cs="Arial"/>
          <w:sz w:val="32"/>
          <w:szCs w:val="36"/>
          <w:lang w:val="en-US"/>
        </w:rPr>
        <w:t xml:space="preserve">Submission date (Vallendar, May </w:t>
      </w:r>
      <w:r>
        <w:rPr>
          <w:rFonts w:ascii="Arial" w:hAnsi="Arial" w:cs="Arial"/>
          <w:sz w:val="32"/>
          <w:szCs w:val="36"/>
          <w:lang w:val="en-US"/>
        </w:rPr>
        <w:t>20</w:t>
      </w:r>
      <w:r w:rsidRPr="00F45B79">
        <w:rPr>
          <w:rFonts w:ascii="Arial" w:hAnsi="Arial" w:cs="Arial"/>
          <w:sz w:val="32"/>
          <w:szCs w:val="36"/>
          <w:vertAlign w:val="superscript"/>
          <w:lang w:val="en-US"/>
        </w:rPr>
        <w:t>th</w:t>
      </w:r>
      <w:r w:rsidRPr="00F45B79">
        <w:rPr>
          <w:rFonts w:ascii="Arial" w:hAnsi="Arial" w:cs="Arial"/>
          <w:sz w:val="32"/>
          <w:szCs w:val="36"/>
          <w:lang w:val="en-US"/>
        </w:rPr>
        <w:t>, 202</w:t>
      </w:r>
      <w:r>
        <w:rPr>
          <w:rFonts w:ascii="Arial" w:hAnsi="Arial" w:cs="Arial"/>
          <w:sz w:val="32"/>
          <w:szCs w:val="36"/>
          <w:lang w:val="en-US"/>
        </w:rPr>
        <w:t>3</w:t>
      </w:r>
      <w:r w:rsidRPr="00F45B79">
        <w:rPr>
          <w:rFonts w:ascii="Arial" w:hAnsi="Arial" w:cs="Arial"/>
          <w:sz w:val="32"/>
          <w:szCs w:val="36"/>
          <w:lang w:val="en-US"/>
        </w:rPr>
        <w:t>)</w:t>
      </w:r>
    </w:p>
    <w:p w14:paraId="5BAFFDD6" w14:textId="77777777" w:rsidR="00A4364D" w:rsidRPr="005A3621" w:rsidRDefault="00A4364D" w:rsidP="00A4364D">
      <w:pPr>
        <w:jc w:val="center"/>
        <w:rPr>
          <w:rFonts w:ascii="Arial" w:hAnsi="Arial" w:cs="Arial"/>
          <w:b/>
          <w:sz w:val="32"/>
          <w:szCs w:val="32"/>
          <w:lang w:val="en-US"/>
        </w:rPr>
      </w:pPr>
      <w:r w:rsidRPr="005A3621">
        <w:rPr>
          <w:rFonts w:ascii="Arial" w:hAnsi="Arial" w:cs="Arial"/>
          <w:b/>
          <w:sz w:val="32"/>
          <w:szCs w:val="32"/>
          <w:lang w:val="en-US"/>
        </w:rPr>
        <w:t>Name, Surname</w:t>
      </w:r>
    </w:p>
    <w:p w14:paraId="09A9DB54" w14:textId="77777777" w:rsidR="00A4364D" w:rsidRPr="005A3621" w:rsidRDefault="00A4364D" w:rsidP="00A4364D">
      <w:pPr>
        <w:jc w:val="center"/>
        <w:rPr>
          <w:rFonts w:ascii="Arial" w:hAnsi="Arial" w:cs="Arial"/>
          <w:sz w:val="32"/>
          <w:szCs w:val="32"/>
          <w:lang w:val="en-US"/>
        </w:rPr>
      </w:pPr>
      <w:r w:rsidRPr="005A3621">
        <w:rPr>
          <w:rFonts w:ascii="Arial" w:hAnsi="Arial" w:cs="Arial"/>
          <w:sz w:val="32"/>
          <w:szCs w:val="32"/>
          <w:lang w:val="en-US"/>
        </w:rPr>
        <w:t>Student ID</w:t>
      </w:r>
    </w:p>
    <w:p w14:paraId="544FDE29" w14:textId="77777777" w:rsidR="00A4364D" w:rsidRPr="005A3621" w:rsidRDefault="00A4364D" w:rsidP="00A4364D">
      <w:pPr>
        <w:jc w:val="center"/>
        <w:rPr>
          <w:rFonts w:ascii="Arial" w:hAnsi="Arial" w:cs="Arial"/>
          <w:sz w:val="32"/>
          <w:szCs w:val="32"/>
          <w:lang w:val="en-US"/>
        </w:rPr>
      </w:pPr>
      <w:r w:rsidRPr="005A3621">
        <w:rPr>
          <w:rFonts w:ascii="Arial" w:hAnsi="Arial" w:cs="Arial"/>
          <w:sz w:val="32"/>
          <w:szCs w:val="32"/>
          <w:lang w:val="en-US"/>
        </w:rPr>
        <w:t xml:space="preserve">Date of Birth, </w:t>
      </w:r>
      <w:r>
        <w:rPr>
          <w:rFonts w:ascii="Arial" w:hAnsi="Arial" w:cs="Arial"/>
          <w:sz w:val="32"/>
          <w:szCs w:val="32"/>
          <w:lang w:val="en-US"/>
        </w:rPr>
        <w:t>Place of Birth</w:t>
      </w:r>
    </w:p>
    <w:p w14:paraId="170AB106" w14:textId="77777777" w:rsidR="00A4364D" w:rsidRPr="00CE6562" w:rsidRDefault="00A4364D" w:rsidP="00A4364D">
      <w:pPr>
        <w:jc w:val="center"/>
        <w:rPr>
          <w:rFonts w:ascii="Arial" w:hAnsi="Arial" w:cs="Arial"/>
          <w:sz w:val="32"/>
          <w:szCs w:val="32"/>
          <w:lang w:val="en-US"/>
        </w:rPr>
      </w:pPr>
      <w:r w:rsidRPr="00CE6562">
        <w:rPr>
          <w:rFonts w:ascii="Arial" w:hAnsi="Arial" w:cs="Arial"/>
          <w:sz w:val="32"/>
          <w:szCs w:val="32"/>
          <w:lang w:val="en-US"/>
        </w:rPr>
        <w:t>Street, House Number</w:t>
      </w:r>
    </w:p>
    <w:p w14:paraId="1035FCC3" w14:textId="77777777" w:rsidR="00A4364D" w:rsidRDefault="00A4364D" w:rsidP="00A4364D">
      <w:pPr>
        <w:jc w:val="center"/>
        <w:rPr>
          <w:rFonts w:ascii="Arial" w:hAnsi="Arial" w:cs="Arial"/>
          <w:sz w:val="32"/>
          <w:szCs w:val="32"/>
          <w:lang w:val="en-US"/>
        </w:rPr>
      </w:pPr>
      <w:r w:rsidRPr="00CE6562">
        <w:rPr>
          <w:rFonts w:ascii="Arial" w:hAnsi="Arial" w:cs="Arial"/>
          <w:sz w:val="32"/>
          <w:szCs w:val="32"/>
          <w:lang w:val="en-US"/>
        </w:rPr>
        <w:t>Postcode, City</w:t>
      </w:r>
    </w:p>
    <w:p w14:paraId="49FB1E7B" w14:textId="77777777" w:rsidR="000F633E" w:rsidRPr="00A95091" w:rsidRDefault="000F633E" w:rsidP="00A4364D">
      <w:pPr>
        <w:pStyle w:val="Untertitel2"/>
        <w:jc w:val="left"/>
        <w:rPr>
          <w:rFonts w:ascii="Times New Roman" w:hAnsi="Times New Roman"/>
          <w:lang w:val="en-GB"/>
        </w:rPr>
      </w:pPr>
    </w:p>
    <w:p w14:paraId="41CD2EF9" w14:textId="77777777" w:rsidR="000F633E" w:rsidRPr="00A95091" w:rsidRDefault="000F633E">
      <w:pPr>
        <w:rPr>
          <w:lang w:val="en-GB"/>
        </w:rPr>
        <w:sectPr w:rsidR="000F633E" w:rsidRPr="00A95091">
          <w:headerReference w:type="even" r:id="rId11"/>
          <w:headerReference w:type="default" r:id="rId12"/>
          <w:footerReference w:type="even" r:id="rId13"/>
          <w:headerReference w:type="first" r:id="rId14"/>
          <w:pgSz w:w="11907" w:h="16840" w:code="9"/>
          <w:pgMar w:top="1701" w:right="1134" w:bottom="1134" w:left="2268" w:header="720" w:footer="720" w:gutter="0"/>
          <w:cols w:space="720"/>
          <w:titlePg/>
        </w:sectPr>
      </w:pPr>
    </w:p>
    <w:p w14:paraId="778FDB93" w14:textId="77777777" w:rsidR="000F633E" w:rsidRPr="00A95091" w:rsidRDefault="00C9450F" w:rsidP="00A95091">
      <w:pPr>
        <w:pStyle w:val="berschriftinVerzeichnissen"/>
        <w:rPr>
          <w:lang w:val="en-GB"/>
        </w:rPr>
      </w:pPr>
      <w:r w:rsidRPr="00A95091">
        <w:rPr>
          <w:lang w:val="en-GB"/>
        </w:rPr>
        <w:lastRenderedPageBreak/>
        <w:t>Contents</w:t>
      </w:r>
    </w:p>
    <w:p w14:paraId="12AC2E56" w14:textId="065326AE" w:rsidR="00D32C34" w:rsidRDefault="000F633E">
      <w:pPr>
        <w:pStyle w:val="TOC1"/>
        <w:rPr>
          <w:rFonts w:asciiTheme="minorHAnsi" w:eastAsiaTheme="minorEastAsia" w:hAnsiTheme="minorHAnsi" w:cstheme="minorBidi"/>
          <w:b w:val="0"/>
          <w:noProof/>
          <w:kern w:val="2"/>
          <w:sz w:val="22"/>
          <w:szCs w:val="22"/>
          <w:lang w:val="en-US" w:eastAsia="en-US"/>
          <w14:ligatures w14:val="standardContextual"/>
        </w:rPr>
      </w:pPr>
      <w:r w:rsidRPr="00A95091">
        <w:rPr>
          <w:caps/>
          <w:lang w:val="en-GB"/>
        </w:rPr>
        <w:fldChar w:fldCharType="begin"/>
      </w:r>
      <w:r w:rsidRPr="00A95091">
        <w:rPr>
          <w:caps/>
          <w:lang w:val="en-GB"/>
        </w:rPr>
        <w:instrText xml:space="preserve"> </w:instrText>
      </w:r>
      <w:r w:rsidR="00B250C1">
        <w:rPr>
          <w:caps/>
          <w:lang w:val="en-GB"/>
        </w:rPr>
        <w:instrText>TOC</w:instrText>
      </w:r>
      <w:r w:rsidRPr="00A95091">
        <w:rPr>
          <w:caps/>
          <w:lang w:val="en-GB"/>
        </w:rPr>
        <w:instrText xml:space="preserve"> \o "1-7" </w:instrText>
      </w:r>
      <w:r w:rsidRPr="00A95091">
        <w:rPr>
          <w:caps/>
          <w:lang w:val="en-GB"/>
        </w:rPr>
        <w:fldChar w:fldCharType="separate"/>
      </w:r>
      <w:r w:rsidR="00D32C34" w:rsidRPr="00470ACD">
        <w:rPr>
          <w:noProof/>
          <w:lang w:val="en-GB"/>
        </w:rPr>
        <w:t>1</w:t>
      </w:r>
      <w:r w:rsidR="00D32C34">
        <w:rPr>
          <w:rFonts w:asciiTheme="minorHAnsi" w:eastAsiaTheme="minorEastAsia" w:hAnsiTheme="minorHAnsi" w:cstheme="minorBidi"/>
          <w:b w:val="0"/>
          <w:noProof/>
          <w:kern w:val="2"/>
          <w:sz w:val="22"/>
          <w:szCs w:val="22"/>
          <w:lang w:val="en-US" w:eastAsia="en-US"/>
          <w14:ligatures w14:val="standardContextual"/>
        </w:rPr>
        <w:tab/>
      </w:r>
      <w:r w:rsidR="00D32C34" w:rsidRPr="00470ACD">
        <w:rPr>
          <w:noProof/>
          <w:lang w:val="en-GB"/>
        </w:rPr>
        <w:t>Scope and problem</w:t>
      </w:r>
      <w:r w:rsidR="00D32C34" w:rsidRPr="00D32C34">
        <w:rPr>
          <w:noProof/>
          <w:lang w:val="en-US"/>
        </w:rPr>
        <w:tab/>
      </w:r>
      <w:r w:rsidR="00D32C34">
        <w:rPr>
          <w:noProof/>
        </w:rPr>
        <w:fldChar w:fldCharType="begin"/>
      </w:r>
      <w:r w:rsidR="00D32C34" w:rsidRPr="00D32C34">
        <w:rPr>
          <w:noProof/>
          <w:lang w:val="en-US"/>
        </w:rPr>
        <w:instrText xml:space="preserve"> PAGEREF _Toc146816581 \h </w:instrText>
      </w:r>
      <w:r w:rsidR="00D32C34">
        <w:rPr>
          <w:noProof/>
        </w:rPr>
      </w:r>
      <w:r w:rsidR="00D32C34">
        <w:rPr>
          <w:noProof/>
        </w:rPr>
        <w:fldChar w:fldCharType="separate"/>
      </w:r>
      <w:r w:rsidR="00D32C34" w:rsidRPr="00D32C34">
        <w:rPr>
          <w:noProof/>
          <w:lang w:val="en-US"/>
        </w:rPr>
        <w:t>2</w:t>
      </w:r>
      <w:r w:rsidR="00D32C34">
        <w:rPr>
          <w:noProof/>
        </w:rPr>
        <w:fldChar w:fldCharType="end"/>
      </w:r>
    </w:p>
    <w:p w14:paraId="727A4E5D" w14:textId="588A38B8"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2</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Chapter 2</w:t>
      </w:r>
      <w:r w:rsidRPr="00D32C34">
        <w:rPr>
          <w:noProof/>
          <w:lang w:val="en-US"/>
        </w:rPr>
        <w:tab/>
      </w:r>
      <w:r>
        <w:rPr>
          <w:noProof/>
        </w:rPr>
        <w:fldChar w:fldCharType="begin"/>
      </w:r>
      <w:r w:rsidRPr="00D32C34">
        <w:rPr>
          <w:noProof/>
          <w:lang w:val="en-US"/>
        </w:rPr>
        <w:instrText xml:space="preserve"> PAGEREF _Toc146816582 \h </w:instrText>
      </w:r>
      <w:r>
        <w:rPr>
          <w:noProof/>
        </w:rPr>
      </w:r>
      <w:r>
        <w:rPr>
          <w:noProof/>
        </w:rPr>
        <w:fldChar w:fldCharType="separate"/>
      </w:r>
      <w:r w:rsidRPr="00D32C34">
        <w:rPr>
          <w:noProof/>
          <w:lang w:val="en-US"/>
        </w:rPr>
        <w:t>2</w:t>
      </w:r>
      <w:r>
        <w:rPr>
          <w:noProof/>
        </w:rPr>
        <w:fldChar w:fldCharType="end"/>
      </w:r>
    </w:p>
    <w:p w14:paraId="591D3DAB" w14:textId="763B6E67"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3</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Chapter 3</w:t>
      </w:r>
      <w:r w:rsidRPr="00D32C34">
        <w:rPr>
          <w:noProof/>
          <w:lang w:val="en-US"/>
        </w:rPr>
        <w:tab/>
      </w:r>
      <w:r>
        <w:rPr>
          <w:noProof/>
        </w:rPr>
        <w:fldChar w:fldCharType="begin"/>
      </w:r>
      <w:r w:rsidRPr="00D32C34">
        <w:rPr>
          <w:noProof/>
          <w:lang w:val="en-US"/>
        </w:rPr>
        <w:instrText xml:space="preserve"> PAGEREF _Toc146816583 \h </w:instrText>
      </w:r>
      <w:r>
        <w:rPr>
          <w:noProof/>
        </w:rPr>
      </w:r>
      <w:r>
        <w:rPr>
          <w:noProof/>
        </w:rPr>
        <w:fldChar w:fldCharType="separate"/>
      </w:r>
      <w:r w:rsidRPr="00D32C34">
        <w:rPr>
          <w:noProof/>
          <w:lang w:val="en-US"/>
        </w:rPr>
        <w:t>3</w:t>
      </w:r>
      <w:r>
        <w:rPr>
          <w:noProof/>
        </w:rPr>
        <w:fldChar w:fldCharType="end"/>
      </w:r>
    </w:p>
    <w:p w14:paraId="51D3BAF0" w14:textId="00DE1A4C"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3.1</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Sub-chapter 1</w:t>
      </w:r>
      <w:r w:rsidRPr="00D32C34">
        <w:rPr>
          <w:noProof/>
          <w:lang w:val="en-US"/>
        </w:rPr>
        <w:tab/>
      </w:r>
      <w:r>
        <w:rPr>
          <w:noProof/>
        </w:rPr>
        <w:fldChar w:fldCharType="begin"/>
      </w:r>
      <w:r w:rsidRPr="00D32C34">
        <w:rPr>
          <w:noProof/>
          <w:lang w:val="en-US"/>
        </w:rPr>
        <w:instrText xml:space="preserve"> PAGEREF _Toc146816584 \h </w:instrText>
      </w:r>
      <w:r>
        <w:rPr>
          <w:noProof/>
        </w:rPr>
      </w:r>
      <w:r>
        <w:rPr>
          <w:noProof/>
        </w:rPr>
        <w:fldChar w:fldCharType="separate"/>
      </w:r>
      <w:r w:rsidRPr="00D32C34">
        <w:rPr>
          <w:noProof/>
          <w:lang w:val="en-US"/>
        </w:rPr>
        <w:t>3</w:t>
      </w:r>
      <w:r>
        <w:rPr>
          <w:noProof/>
        </w:rPr>
        <w:fldChar w:fldCharType="end"/>
      </w:r>
    </w:p>
    <w:p w14:paraId="42B75FA8" w14:textId="1AA6123C" w:rsidR="00D32C34" w:rsidRDefault="00D32C34">
      <w:pPr>
        <w:pStyle w:val="TOC3"/>
        <w:tabs>
          <w:tab w:val="left" w:pos="2109"/>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3.1.1</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Sub-sub-chapter 1</w:t>
      </w:r>
      <w:r w:rsidRPr="00D32C34">
        <w:rPr>
          <w:noProof/>
          <w:lang w:val="en-US"/>
        </w:rPr>
        <w:tab/>
      </w:r>
      <w:r>
        <w:rPr>
          <w:noProof/>
        </w:rPr>
        <w:fldChar w:fldCharType="begin"/>
      </w:r>
      <w:r w:rsidRPr="00D32C34">
        <w:rPr>
          <w:noProof/>
          <w:lang w:val="en-US"/>
        </w:rPr>
        <w:instrText xml:space="preserve"> PAGEREF _Toc146816585 \h </w:instrText>
      </w:r>
      <w:r>
        <w:rPr>
          <w:noProof/>
        </w:rPr>
      </w:r>
      <w:r>
        <w:rPr>
          <w:noProof/>
        </w:rPr>
        <w:fldChar w:fldCharType="separate"/>
      </w:r>
      <w:r w:rsidRPr="00D32C34">
        <w:rPr>
          <w:noProof/>
          <w:lang w:val="en-US"/>
        </w:rPr>
        <w:t>3</w:t>
      </w:r>
      <w:r>
        <w:rPr>
          <w:noProof/>
        </w:rPr>
        <w:fldChar w:fldCharType="end"/>
      </w:r>
    </w:p>
    <w:p w14:paraId="0FDD7B0A" w14:textId="0CD6F5A2" w:rsidR="00D32C34" w:rsidRDefault="00D32C34">
      <w:pPr>
        <w:pStyle w:val="TOC4"/>
        <w:tabs>
          <w:tab w:val="left" w:pos="2988"/>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3.1.1.1</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Outline level 4a</w:t>
      </w:r>
      <w:r w:rsidRPr="00D32C34">
        <w:rPr>
          <w:noProof/>
          <w:lang w:val="en-US"/>
        </w:rPr>
        <w:tab/>
      </w:r>
      <w:r>
        <w:rPr>
          <w:noProof/>
        </w:rPr>
        <w:fldChar w:fldCharType="begin"/>
      </w:r>
      <w:r w:rsidRPr="00D32C34">
        <w:rPr>
          <w:noProof/>
          <w:lang w:val="en-US"/>
        </w:rPr>
        <w:instrText xml:space="preserve"> PAGEREF _Toc146816586 \h </w:instrText>
      </w:r>
      <w:r>
        <w:rPr>
          <w:noProof/>
        </w:rPr>
      </w:r>
      <w:r>
        <w:rPr>
          <w:noProof/>
        </w:rPr>
        <w:fldChar w:fldCharType="separate"/>
      </w:r>
      <w:r w:rsidRPr="00D32C34">
        <w:rPr>
          <w:noProof/>
          <w:lang w:val="en-US"/>
        </w:rPr>
        <w:t>3</w:t>
      </w:r>
      <w:r>
        <w:rPr>
          <w:noProof/>
        </w:rPr>
        <w:fldChar w:fldCharType="end"/>
      </w:r>
    </w:p>
    <w:p w14:paraId="3EC5DB4A" w14:textId="15AC64B0" w:rsidR="00D32C34" w:rsidRDefault="00D32C34">
      <w:pPr>
        <w:pStyle w:val="TOC4"/>
        <w:tabs>
          <w:tab w:val="left" w:pos="2988"/>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3.1.1.2</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Outline level 4b</w:t>
      </w:r>
      <w:r w:rsidRPr="00D32C34">
        <w:rPr>
          <w:noProof/>
          <w:lang w:val="en-US"/>
        </w:rPr>
        <w:tab/>
      </w:r>
      <w:r>
        <w:rPr>
          <w:noProof/>
        </w:rPr>
        <w:fldChar w:fldCharType="begin"/>
      </w:r>
      <w:r w:rsidRPr="00D32C34">
        <w:rPr>
          <w:noProof/>
          <w:lang w:val="en-US"/>
        </w:rPr>
        <w:instrText xml:space="preserve"> PAGEREF _Toc146816587 \h </w:instrText>
      </w:r>
      <w:r>
        <w:rPr>
          <w:noProof/>
        </w:rPr>
      </w:r>
      <w:r>
        <w:rPr>
          <w:noProof/>
        </w:rPr>
        <w:fldChar w:fldCharType="separate"/>
      </w:r>
      <w:r w:rsidRPr="00D32C34">
        <w:rPr>
          <w:noProof/>
          <w:lang w:val="en-US"/>
        </w:rPr>
        <w:t>3</w:t>
      </w:r>
      <w:r>
        <w:rPr>
          <w:noProof/>
        </w:rPr>
        <w:fldChar w:fldCharType="end"/>
      </w:r>
    </w:p>
    <w:p w14:paraId="477A899D" w14:textId="68382659" w:rsidR="00D32C34" w:rsidRDefault="00D32C34">
      <w:pPr>
        <w:pStyle w:val="TOC3"/>
        <w:tabs>
          <w:tab w:val="left" w:pos="2109"/>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3.1.2</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Sub-sub-chapter 2</w:t>
      </w:r>
      <w:r w:rsidRPr="00D32C34">
        <w:rPr>
          <w:noProof/>
          <w:lang w:val="en-US"/>
        </w:rPr>
        <w:tab/>
      </w:r>
      <w:r>
        <w:rPr>
          <w:noProof/>
        </w:rPr>
        <w:fldChar w:fldCharType="begin"/>
      </w:r>
      <w:r w:rsidRPr="00D32C34">
        <w:rPr>
          <w:noProof/>
          <w:lang w:val="en-US"/>
        </w:rPr>
        <w:instrText xml:space="preserve"> PAGEREF _Toc146816588 \h </w:instrText>
      </w:r>
      <w:r>
        <w:rPr>
          <w:noProof/>
        </w:rPr>
      </w:r>
      <w:r>
        <w:rPr>
          <w:noProof/>
        </w:rPr>
        <w:fldChar w:fldCharType="separate"/>
      </w:r>
      <w:r w:rsidRPr="00D32C34">
        <w:rPr>
          <w:noProof/>
          <w:lang w:val="en-US"/>
        </w:rPr>
        <w:t>3</w:t>
      </w:r>
      <w:r>
        <w:rPr>
          <w:noProof/>
        </w:rPr>
        <w:fldChar w:fldCharType="end"/>
      </w:r>
    </w:p>
    <w:p w14:paraId="42FE1CCF" w14:textId="5EBFFEA0"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3.2</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Sub-chapter</w:t>
      </w:r>
      <w:r w:rsidRPr="00D32C34">
        <w:rPr>
          <w:noProof/>
          <w:lang w:val="en-US"/>
        </w:rPr>
        <w:tab/>
      </w:r>
      <w:r>
        <w:rPr>
          <w:noProof/>
        </w:rPr>
        <w:fldChar w:fldCharType="begin"/>
      </w:r>
      <w:r w:rsidRPr="00D32C34">
        <w:rPr>
          <w:noProof/>
          <w:lang w:val="en-US"/>
        </w:rPr>
        <w:instrText xml:space="preserve"> PAGEREF _Toc146816589 \h </w:instrText>
      </w:r>
      <w:r>
        <w:rPr>
          <w:noProof/>
        </w:rPr>
      </w:r>
      <w:r>
        <w:rPr>
          <w:noProof/>
        </w:rPr>
        <w:fldChar w:fldCharType="separate"/>
      </w:r>
      <w:r w:rsidRPr="00D32C34">
        <w:rPr>
          <w:noProof/>
          <w:lang w:val="en-US"/>
        </w:rPr>
        <w:t>3</w:t>
      </w:r>
      <w:r>
        <w:rPr>
          <w:noProof/>
        </w:rPr>
        <w:fldChar w:fldCharType="end"/>
      </w:r>
    </w:p>
    <w:p w14:paraId="29A403B2" w14:textId="1787FB94"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4</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Conclusion</w:t>
      </w:r>
      <w:r w:rsidRPr="00D32C34">
        <w:rPr>
          <w:noProof/>
          <w:lang w:val="en-US"/>
        </w:rPr>
        <w:tab/>
      </w:r>
      <w:r>
        <w:rPr>
          <w:noProof/>
        </w:rPr>
        <w:fldChar w:fldCharType="begin"/>
      </w:r>
      <w:r w:rsidRPr="00D32C34">
        <w:rPr>
          <w:noProof/>
          <w:lang w:val="en-US"/>
        </w:rPr>
        <w:instrText xml:space="preserve"> PAGEREF _Toc146816590 \h </w:instrText>
      </w:r>
      <w:r>
        <w:rPr>
          <w:noProof/>
        </w:rPr>
      </w:r>
      <w:r>
        <w:rPr>
          <w:noProof/>
        </w:rPr>
        <w:fldChar w:fldCharType="separate"/>
      </w:r>
      <w:r w:rsidRPr="00D32C34">
        <w:rPr>
          <w:noProof/>
          <w:lang w:val="en-US"/>
        </w:rPr>
        <w:t>6</w:t>
      </w:r>
      <w:r>
        <w:rPr>
          <w:noProof/>
        </w:rPr>
        <w:fldChar w:fldCharType="end"/>
      </w:r>
    </w:p>
    <w:p w14:paraId="142E9CFB" w14:textId="34B04A42"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5</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Appendix</w:t>
      </w:r>
      <w:r w:rsidRPr="00D32C34">
        <w:rPr>
          <w:noProof/>
          <w:lang w:val="en-US"/>
        </w:rPr>
        <w:tab/>
      </w:r>
      <w:r>
        <w:rPr>
          <w:noProof/>
        </w:rPr>
        <w:fldChar w:fldCharType="begin"/>
      </w:r>
      <w:r w:rsidRPr="00D32C34">
        <w:rPr>
          <w:noProof/>
          <w:lang w:val="en-US"/>
        </w:rPr>
        <w:instrText xml:space="preserve"> PAGEREF _Toc146816591 \h </w:instrText>
      </w:r>
      <w:r>
        <w:rPr>
          <w:noProof/>
        </w:rPr>
      </w:r>
      <w:r>
        <w:rPr>
          <w:noProof/>
        </w:rPr>
        <w:fldChar w:fldCharType="separate"/>
      </w:r>
      <w:r w:rsidRPr="00D32C34">
        <w:rPr>
          <w:noProof/>
          <w:lang w:val="en-US"/>
        </w:rPr>
        <w:t>7</w:t>
      </w:r>
      <w:r>
        <w:rPr>
          <w:noProof/>
        </w:rPr>
        <w:fldChar w:fldCharType="end"/>
      </w:r>
    </w:p>
    <w:p w14:paraId="5B491070" w14:textId="763E496C"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6</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Formal Requirements</w:t>
      </w:r>
      <w:r w:rsidRPr="00D32C34">
        <w:rPr>
          <w:noProof/>
          <w:lang w:val="en-US"/>
        </w:rPr>
        <w:tab/>
      </w:r>
      <w:r>
        <w:rPr>
          <w:noProof/>
        </w:rPr>
        <w:fldChar w:fldCharType="begin"/>
      </w:r>
      <w:r w:rsidRPr="00D32C34">
        <w:rPr>
          <w:noProof/>
          <w:lang w:val="en-US"/>
        </w:rPr>
        <w:instrText xml:space="preserve"> PAGEREF _Toc146816592 \h </w:instrText>
      </w:r>
      <w:r>
        <w:rPr>
          <w:noProof/>
        </w:rPr>
      </w:r>
      <w:r>
        <w:rPr>
          <w:noProof/>
        </w:rPr>
        <w:fldChar w:fldCharType="separate"/>
      </w:r>
      <w:r w:rsidRPr="00D32C34">
        <w:rPr>
          <w:noProof/>
          <w:lang w:val="en-US"/>
        </w:rPr>
        <w:t>7</w:t>
      </w:r>
      <w:r>
        <w:rPr>
          <w:noProof/>
        </w:rPr>
        <w:fldChar w:fldCharType="end"/>
      </w:r>
    </w:p>
    <w:p w14:paraId="1D088EED" w14:textId="696D71D9"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6.1</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Language</w:t>
      </w:r>
      <w:r w:rsidRPr="00D32C34">
        <w:rPr>
          <w:noProof/>
          <w:lang w:val="en-US"/>
        </w:rPr>
        <w:tab/>
      </w:r>
      <w:r>
        <w:rPr>
          <w:noProof/>
        </w:rPr>
        <w:fldChar w:fldCharType="begin"/>
      </w:r>
      <w:r w:rsidRPr="00D32C34">
        <w:rPr>
          <w:noProof/>
          <w:lang w:val="en-US"/>
        </w:rPr>
        <w:instrText xml:space="preserve"> PAGEREF _Toc146816593 \h </w:instrText>
      </w:r>
      <w:r>
        <w:rPr>
          <w:noProof/>
        </w:rPr>
      </w:r>
      <w:r>
        <w:rPr>
          <w:noProof/>
        </w:rPr>
        <w:fldChar w:fldCharType="separate"/>
      </w:r>
      <w:r w:rsidRPr="00D32C34">
        <w:rPr>
          <w:noProof/>
          <w:lang w:val="en-US"/>
        </w:rPr>
        <w:t>7</w:t>
      </w:r>
      <w:r>
        <w:rPr>
          <w:noProof/>
        </w:rPr>
        <w:fldChar w:fldCharType="end"/>
      </w:r>
    </w:p>
    <w:p w14:paraId="6C5FE5B3" w14:textId="5F2B2C68"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6.2</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Length</w:t>
      </w:r>
      <w:r w:rsidRPr="00D32C34">
        <w:rPr>
          <w:noProof/>
          <w:lang w:val="en-US"/>
        </w:rPr>
        <w:tab/>
      </w:r>
      <w:r>
        <w:rPr>
          <w:noProof/>
        </w:rPr>
        <w:fldChar w:fldCharType="begin"/>
      </w:r>
      <w:r w:rsidRPr="00D32C34">
        <w:rPr>
          <w:noProof/>
          <w:lang w:val="en-US"/>
        </w:rPr>
        <w:instrText xml:space="preserve"> PAGEREF _Toc146816594 \h </w:instrText>
      </w:r>
      <w:r>
        <w:rPr>
          <w:noProof/>
        </w:rPr>
      </w:r>
      <w:r>
        <w:rPr>
          <w:noProof/>
        </w:rPr>
        <w:fldChar w:fldCharType="separate"/>
      </w:r>
      <w:r w:rsidRPr="00D32C34">
        <w:rPr>
          <w:noProof/>
          <w:lang w:val="en-US"/>
        </w:rPr>
        <w:t>7</w:t>
      </w:r>
      <w:r>
        <w:rPr>
          <w:noProof/>
        </w:rPr>
        <w:fldChar w:fldCharType="end"/>
      </w:r>
    </w:p>
    <w:p w14:paraId="35FBE86F" w14:textId="71D7B203"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6.3</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Margins</w:t>
      </w:r>
      <w:r w:rsidRPr="00D32C34">
        <w:rPr>
          <w:noProof/>
          <w:lang w:val="en-US"/>
        </w:rPr>
        <w:tab/>
      </w:r>
      <w:r>
        <w:rPr>
          <w:noProof/>
        </w:rPr>
        <w:fldChar w:fldCharType="begin"/>
      </w:r>
      <w:r w:rsidRPr="00D32C34">
        <w:rPr>
          <w:noProof/>
          <w:lang w:val="en-US"/>
        </w:rPr>
        <w:instrText xml:space="preserve"> PAGEREF _Toc146816595 \h </w:instrText>
      </w:r>
      <w:r>
        <w:rPr>
          <w:noProof/>
        </w:rPr>
      </w:r>
      <w:r>
        <w:rPr>
          <w:noProof/>
        </w:rPr>
        <w:fldChar w:fldCharType="separate"/>
      </w:r>
      <w:r w:rsidRPr="00D32C34">
        <w:rPr>
          <w:noProof/>
          <w:lang w:val="en-US"/>
        </w:rPr>
        <w:t>7</w:t>
      </w:r>
      <w:r>
        <w:rPr>
          <w:noProof/>
        </w:rPr>
        <w:fldChar w:fldCharType="end"/>
      </w:r>
    </w:p>
    <w:p w14:paraId="1C10AD16" w14:textId="13723224"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6.4</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Formatting</w:t>
      </w:r>
      <w:r w:rsidRPr="00D32C34">
        <w:rPr>
          <w:noProof/>
          <w:lang w:val="en-US"/>
        </w:rPr>
        <w:tab/>
      </w:r>
      <w:r>
        <w:rPr>
          <w:noProof/>
        </w:rPr>
        <w:fldChar w:fldCharType="begin"/>
      </w:r>
      <w:r w:rsidRPr="00D32C34">
        <w:rPr>
          <w:noProof/>
          <w:lang w:val="en-US"/>
        </w:rPr>
        <w:instrText xml:space="preserve"> PAGEREF _Toc146816596 \h </w:instrText>
      </w:r>
      <w:r>
        <w:rPr>
          <w:noProof/>
        </w:rPr>
      </w:r>
      <w:r>
        <w:rPr>
          <w:noProof/>
        </w:rPr>
        <w:fldChar w:fldCharType="separate"/>
      </w:r>
      <w:r w:rsidRPr="00D32C34">
        <w:rPr>
          <w:noProof/>
          <w:lang w:val="en-US"/>
        </w:rPr>
        <w:t>7</w:t>
      </w:r>
      <w:r>
        <w:rPr>
          <w:noProof/>
        </w:rPr>
        <w:fldChar w:fldCharType="end"/>
      </w:r>
    </w:p>
    <w:p w14:paraId="46CCF8C3" w14:textId="3F57CF5C" w:rsidR="00D32C34" w:rsidRDefault="00D32C34">
      <w:pPr>
        <w:pStyle w:val="TOC2"/>
        <w:tabs>
          <w:tab w:val="left" w:pos="1316"/>
        </w:tabs>
        <w:rPr>
          <w:rFonts w:asciiTheme="minorHAnsi" w:eastAsiaTheme="minorEastAsia" w:hAnsiTheme="minorHAnsi" w:cstheme="minorBidi"/>
          <w:noProof/>
          <w:kern w:val="2"/>
          <w:sz w:val="22"/>
          <w:szCs w:val="22"/>
          <w:lang w:val="en-US" w:eastAsia="en-US"/>
          <w14:ligatures w14:val="standardContextual"/>
        </w:rPr>
      </w:pPr>
      <w:r w:rsidRPr="00470ACD">
        <w:rPr>
          <w:noProof/>
          <w:lang w:val="en-GB"/>
        </w:rPr>
        <w:t>6.5</w:t>
      </w:r>
      <w:r>
        <w:rPr>
          <w:rFonts w:asciiTheme="minorHAnsi" w:eastAsiaTheme="minorEastAsia" w:hAnsiTheme="minorHAnsi" w:cstheme="minorBidi"/>
          <w:noProof/>
          <w:kern w:val="2"/>
          <w:sz w:val="22"/>
          <w:szCs w:val="22"/>
          <w:lang w:val="en-US" w:eastAsia="en-US"/>
          <w14:ligatures w14:val="standardContextual"/>
        </w:rPr>
        <w:tab/>
      </w:r>
      <w:r w:rsidRPr="00470ACD">
        <w:rPr>
          <w:noProof/>
          <w:lang w:val="en-GB"/>
        </w:rPr>
        <w:t>Citations</w:t>
      </w:r>
      <w:r w:rsidRPr="00D32C34">
        <w:rPr>
          <w:noProof/>
          <w:lang w:val="en-US"/>
        </w:rPr>
        <w:tab/>
      </w:r>
      <w:r>
        <w:rPr>
          <w:noProof/>
        </w:rPr>
        <w:fldChar w:fldCharType="begin"/>
      </w:r>
      <w:r w:rsidRPr="00D32C34">
        <w:rPr>
          <w:noProof/>
          <w:lang w:val="en-US"/>
        </w:rPr>
        <w:instrText xml:space="preserve"> PAGEREF _Toc146816597 \h </w:instrText>
      </w:r>
      <w:r>
        <w:rPr>
          <w:noProof/>
        </w:rPr>
      </w:r>
      <w:r>
        <w:rPr>
          <w:noProof/>
        </w:rPr>
        <w:fldChar w:fldCharType="separate"/>
      </w:r>
      <w:r w:rsidRPr="00D32C34">
        <w:rPr>
          <w:noProof/>
          <w:lang w:val="en-US"/>
        </w:rPr>
        <w:t>8</w:t>
      </w:r>
      <w:r>
        <w:rPr>
          <w:noProof/>
        </w:rPr>
        <w:fldChar w:fldCharType="end"/>
      </w:r>
    </w:p>
    <w:p w14:paraId="40702D87" w14:textId="791A685A"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7</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Criteria of Evaluation</w:t>
      </w:r>
      <w:r w:rsidRPr="00D32C34">
        <w:rPr>
          <w:noProof/>
          <w:lang w:val="en-US"/>
        </w:rPr>
        <w:tab/>
      </w:r>
      <w:r>
        <w:rPr>
          <w:noProof/>
        </w:rPr>
        <w:fldChar w:fldCharType="begin"/>
      </w:r>
      <w:r w:rsidRPr="00D32C34">
        <w:rPr>
          <w:noProof/>
          <w:lang w:val="en-US"/>
        </w:rPr>
        <w:instrText xml:space="preserve"> PAGEREF _Toc146816598 \h </w:instrText>
      </w:r>
      <w:r>
        <w:rPr>
          <w:noProof/>
        </w:rPr>
      </w:r>
      <w:r>
        <w:rPr>
          <w:noProof/>
        </w:rPr>
        <w:fldChar w:fldCharType="separate"/>
      </w:r>
      <w:r w:rsidRPr="00D32C34">
        <w:rPr>
          <w:noProof/>
          <w:lang w:val="en-US"/>
        </w:rPr>
        <w:t>10</w:t>
      </w:r>
      <w:r>
        <w:rPr>
          <w:noProof/>
        </w:rPr>
        <w:fldChar w:fldCharType="end"/>
      </w:r>
    </w:p>
    <w:p w14:paraId="2A8F61F8" w14:textId="689627CA"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8</w:t>
      </w:r>
      <w:r>
        <w:rPr>
          <w:rFonts w:asciiTheme="minorHAnsi" w:eastAsiaTheme="minorEastAsia" w:hAnsiTheme="minorHAnsi" w:cstheme="minorBidi"/>
          <w:b w:val="0"/>
          <w:noProof/>
          <w:kern w:val="2"/>
          <w:sz w:val="22"/>
          <w:szCs w:val="22"/>
          <w:lang w:val="en-US" w:eastAsia="en-US"/>
          <w14:ligatures w14:val="standardContextual"/>
        </w:rPr>
        <w:tab/>
      </w:r>
      <w:r w:rsidRPr="00D32C34">
        <w:rPr>
          <w:noProof/>
          <w:lang w:val="en-US"/>
        </w:rPr>
        <w:t>Submission</w:t>
      </w:r>
      <w:r w:rsidRPr="00D32C34">
        <w:rPr>
          <w:noProof/>
          <w:lang w:val="en-US"/>
        </w:rPr>
        <w:tab/>
      </w:r>
      <w:r>
        <w:rPr>
          <w:noProof/>
        </w:rPr>
        <w:fldChar w:fldCharType="begin"/>
      </w:r>
      <w:r w:rsidRPr="00D32C34">
        <w:rPr>
          <w:noProof/>
          <w:lang w:val="en-US"/>
        </w:rPr>
        <w:instrText xml:space="preserve"> PAGEREF _Toc146816599 \h </w:instrText>
      </w:r>
      <w:r>
        <w:rPr>
          <w:noProof/>
        </w:rPr>
      </w:r>
      <w:r>
        <w:rPr>
          <w:noProof/>
        </w:rPr>
        <w:fldChar w:fldCharType="separate"/>
      </w:r>
      <w:r w:rsidRPr="00D32C34">
        <w:rPr>
          <w:noProof/>
          <w:lang w:val="en-US"/>
        </w:rPr>
        <w:t>10</w:t>
      </w:r>
      <w:r>
        <w:rPr>
          <w:noProof/>
        </w:rPr>
        <w:fldChar w:fldCharType="end"/>
      </w:r>
    </w:p>
    <w:p w14:paraId="59AE3D56" w14:textId="5CF1513D" w:rsidR="00D32C34" w:rsidRDefault="00D32C34">
      <w:pPr>
        <w:pStyle w:val="TOC1"/>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9</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Table of references</w:t>
      </w:r>
      <w:r w:rsidRPr="00D32C34">
        <w:rPr>
          <w:noProof/>
          <w:lang w:val="en-US"/>
        </w:rPr>
        <w:tab/>
      </w:r>
      <w:r>
        <w:rPr>
          <w:noProof/>
        </w:rPr>
        <w:fldChar w:fldCharType="begin"/>
      </w:r>
      <w:r w:rsidRPr="00D32C34">
        <w:rPr>
          <w:noProof/>
          <w:lang w:val="en-US"/>
        </w:rPr>
        <w:instrText xml:space="preserve"> PAGEREF _Toc146816600 \h </w:instrText>
      </w:r>
      <w:r>
        <w:rPr>
          <w:noProof/>
        </w:rPr>
      </w:r>
      <w:r>
        <w:rPr>
          <w:noProof/>
        </w:rPr>
        <w:fldChar w:fldCharType="separate"/>
      </w:r>
      <w:r w:rsidRPr="00D32C34">
        <w:rPr>
          <w:noProof/>
          <w:lang w:val="en-US"/>
        </w:rPr>
        <w:t>11</w:t>
      </w:r>
      <w:r>
        <w:rPr>
          <w:noProof/>
        </w:rPr>
        <w:fldChar w:fldCharType="end"/>
      </w:r>
    </w:p>
    <w:p w14:paraId="0C73E8B5" w14:textId="3452C7B1" w:rsidR="00D32C34" w:rsidRDefault="00D32C34">
      <w:pPr>
        <w:pStyle w:val="TOC1"/>
        <w:tabs>
          <w:tab w:val="left" w:pos="709"/>
        </w:tabs>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10</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AI Declaration</w:t>
      </w:r>
      <w:r w:rsidRPr="00D32C34">
        <w:rPr>
          <w:noProof/>
          <w:lang w:val="en-US"/>
        </w:rPr>
        <w:tab/>
      </w:r>
      <w:r>
        <w:rPr>
          <w:noProof/>
        </w:rPr>
        <w:fldChar w:fldCharType="begin"/>
      </w:r>
      <w:r w:rsidRPr="00D32C34">
        <w:rPr>
          <w:noProof/>
          <w:lang w:val="en-US"/>
        </w:rPr>
        <w:instrText xml:space="preserve"> PAGEREF _Toc146816601 \h </w:instrText>
      </w:r>
      <w:r>
        <w:rPr>
          <w:noProof/>
        </w:rPr>
      </w:r>
      <w:r>
        <w:rPr>
          <w:noProof/>
        </w:rPr>
        <w:fldChar w:fldCharType="separate"/>
      </w:r>
      <w:r w:rsidRPr="00D32C34">
        <w:rPr>
          <w:noProof/>
          <w:lang w:val="en-US"/>
        </w:rPr>
        <w:t>12</w:t>
      </w:r>
      <w:r>
        <w:rPr>
          <w:noProof/>
        </w:rPr>
        <w:fldChar w:fldCharType="end"/>
      </w:r>
    </w:p>
    <w:p w14:paraId="55B320C6" w14:textId="50BFB228" w:rsidR="00D32C34" w:rsidRDefault="00D32C34">
      <w:pPr>
        <w:pStyle w:val="TOC1"/>
        <w:tabs>
          <w:tab w:val="left" w:pos="709"/>
        </w:tabs>
        <w:rPr>
          <w:rFonts w:asciiTheme="minorHAnsi" w:eastAsiaTheme="minorEastAsia" w:hAnsiTheme="minorHAnsi" w:cstheme="minorBidi"/>
          <w:b w:val="0"/>
          <w:noProof/>
          <w:kern w:val="2"/>
          <w:sz w:val="22"/>
          <w:szCs w:val="22"/>
          <w:lang w:val="en-US" w:eastAsia="en-US"/>
          <w14:ligatures w14:val="standardContextual"/>
        </w:rPr>
      </w:pPr>
      <w:r w:rsidRPr="00470ACD">
        <w:rPr>
          <w:noProof/>
          <w:lang w:val="en-GB"/>
        </w:rPr>
        <w:t>11</w:t>
      </w:r>
      <w:r>
        <w:rPr>
          <w:rFonts w:asciiTheme="minorHAnsi" w:eastAsiaTheme="minorEastAsia" w:hAnsiTheme="minorHAnsi" w:cstheme="minorBidi"/>
          <w:b w:val="0"/>
          <w:noProof/>
          <w:kern w:val="2"/>
          <w:sz w:val="22"/>
          <w:szCs w:val="22"/>
          <w:lang w:val="en-US" w:eastAsia="en-US"/>
          <w14:ligatures w14:val="standardContextual"/>
        </w:rPr>
        <w:tab/>
      </w:r>
      <w:r w:rsidRPr="00470ACD">
        <w:rPr>
          <w:noProof/>
          <w:lang w:val="en-GB"/>
        </w:rPr>
        <w:t>Declaration</w:t>
      </w:r>
      <w:r>
        <w:rPr>
          <w:noProof/>
        </w:rPr>
        <w:tab/>
      </w:r>
      <w:r>
        <w:rPr>
          <w:noProof/>
        </w:rPr>
        <w:fldChar w:fldCharType="begin"/>
      </w:r>
      <w:r>
        <w:rPr>
          <w:noProof/>
        </w:rPr>
        <w:instrText xml:space="preserve"> PAGEREF _Toc146816602 \h </w:instrText>
      </w:r>
      <w:r>
        <w:rPr>
          <w:noProof/>
        </w:rPr>
      </w:r>
      <w:r>
        <w:rPr>
          <w:noProof/>
        </w:rPr>
        <w:fldChar w:fldCharType="separate"/>
      </w:r>
      <w:r>
        <w:rPr>
          <w:noProof/>
        </w:rPr>
        <w:t>13</w:t>
      </w:r>
      <w:r>
        <w:rPr>
          <w:noProof/>
        </w:rPr>
        <w:fldChar w:fldCharType="end"/>
      </w:r>
    </w:p>
    <w:p w14:paraId="3AFBF355" w14:textId="53FD2E89" w:rsidR="00A95091" w:rsidRPr="00A95091" w:rsidRDefault="000F633E" w:rsidP="00A95091">
      <w:pPr>
        <w:pStyle w:val="TOC1"/>
        <w:ind w:left="0" w:firstLine="0"/>
        <w:rPr>
          <w:lang w:val="en-GB"/>
        </w:rPr>
      </w:pPr>
      <w:r w:rsidRPr="00A95091">
        <w:rPr>
          <w:lang w:val="en-GB"/>
        </w:rPr>
        <w:fldChar w:fldCharType="end"/>
      </w:r>
      <w:r w:rsidR="00A95091" w:rsidRPr="00A95091">
        <w:rPr>
          <w:lang w:val="en-GB"/>
        </w:rPr>
        <w:t xml:space="preserve"> </w:t>
      </w:r>
    </w:p>
    <w:p w14:paraId="6EB2C8A9" w14:textId="77777777" w:rsidR="000F633E" w:rsidRPr="00A95091" w:rsidRDefault="000F633E">
      <w:pPr>
        <w:pStyle w:val="BodyText"/>
        <w:rPr>
          <w:lang w:val="en-GB"/>
        </w:rPr>
      </w:pPr>
    </w:p>
    <w:p w14:paraId="5BC8F1DB" w14:textId="3B4375C4" w:rsidR="000F633E" w:rsidRPr="00A95091" w:rsidRDefault="00C9450F">
      <w:pPr>
        <w:pStyle w:val="BodyText"/>
        <w:rPr>
          <w:lang w:val="en-GB"/>
        </w:rPr>
      </w:pPr>
      <w:r w:rsidRPr="00A95091">
        <w:rPr>
          <w:lang w:val="en-GB"/>
        </w:rPr>
        <w:t>Information about this thes</w:t>
      </w:r>
      <w:r w:rsidR="00C7726F">
        <w:rPr>
          <w:lang w:val="en-GB"/>
        </w:rPr>
        <w:t>i</w:t>
      </w:r>
      <w:r w:rsidRPr="00A95091">
        <w:rPr>
          <w:lang w:val="en-GB"/>
        </w:rPr>
        <w:t>s (</w:t>
      </w:r>
      <w:r w:rsidR="00321D41">
        <w:rPr>
          <w:lang w:val="en-GB"/>
        </w:rPr>
        <w:t>#</w:t>
      </w:r>
      <w:r w:rsidRPr="00A95091">
        <w:rPr>
          <w:lang w:val="en-GB"/>
        </w:rPr>
        <w:t>please always include and update before you submit):</w:t>
      </w:r>
    </w:p>
    <w:p w14:paraId="46F33F24" w14:textId="77777777" w:rsidR="000F633E" w:rsidRDefault="00C9450F">
      <w:pPr>
        <w:pStyle w:val="BodyText"/>
        <w:rPr>
          <w:lang w:val="en-GB"/>
        </w:rPr>
      </w:pPr>
      <w:r w:rsidRPr="00A95091">
        <w:rPr>
          <w:lang w:val="en-GB"/>
        </w:rPr>
        <w:t>Number of words</w:t>
      </w:r>
      <w:r w:rsidR="000F633E" w:rsidRPr="00A95091">
        <w:rPr>
          <w:lang w:val="en-GB"/>
        </w:rPr>
        <w:t xml:space="preserve">: </w:t>
      </w:r>
      <w:r w:rsidR="000F633E" w:rsidRPr="00A95091">
        <w:rPr>
          <w:lang w:val="en-GB"/>
        </w:rPr>
        <w:fldChar w:fldCharType="begin"/>
      </w:r>
      <w:r w:rsidR="000F633E" w:rsidRPr="00A95091">
        <w:rPr>
          <w:lang w:val="en-GB"/>
        </w:rPr>
        <w:instrText xml:space="preserve"> </w:instrText>
      </w:r>
      <w:r w:rsidR="00B250C1">
        <w:rPr>
          <w:lang w:val="en-GB"/>
        </w:rPr>
        <w:instrText>NUMWORDS</w:instrText>
      </w:r>
      <w:r w:rsidR="000F633E" w:rsidRPr="00A95091">
        <w:rPr>
          <w:lang w:val="en-GB"/>
        </w:rPr>
        <w:instrText xml:space="preserve">  \* MERGEFORMAT </w:instrText>
      </w:r>
      <w:r w:rsidR="000F633E" w:rsidRPr="00A95091">
        <w:rPr>
          <w:lang w:val="en-GB"/>
        </w:rPr>
        <w:fldChar w:fldCharType="separate"/>
      </w:r>
      <w:r w:rsidR="006C3D81">
        <w:rPr>
          <w:noProof/>
          <w:lang w:val="en-GB"/>
        </w:rPr>
        <w:t>2513</w:t>
      </w:r>
      <w:r w:rsidR="000F633E" w:rsidRPr="00A95091">
        <w:rPr>
          <w:lang w:val="en-GB"/>
        </w:rPr>
        <w:fldChar w:fldCharType="end"/>
      </w:r>
    </w:p>
    <w:p w14:paraId="44B0AE5D" w14:textId="77777777" w:rsidR="000F6362" w:rsidRPr="00A95091" w:rsidRDefault="000F6362">
      <w:pPr>
        <w:pStyle w:val="BodyText"/>
        <w:rPr>
          <w:lang w:val="en-GB"/>
        </w:rPr>
      </w:pPr>
    </w:p>
    <w:p w14:paraId="7CCA2715" w14:textId="77777777" w:rsidR="000F633E" w:rsidRPr="00A95091" w:rsidRDefault="00D83493">
      <w:pPr>
        <w:pStyle w:val="Heading1"/>
        <w:rPr>
          <w:lang w:val="en-GB"/>
        </w:rPr>
      </w:pPr>
      <w:bookmarkStart w:id="0" w:name="Start"/>
      <w:bookmarkStart w:id="1" w:name="_Toc146816581"/>
      <w:bookmarkEnd w:id="0"/>
      <w:r w:rsidRPr="00A95091">
        <w:rPr>
          <w:lang w:val="en-GB"/>
        </w:rPr>
        <w:lastRenderedPageBreak/>
        <w:t>Scope and problem</w:t>
      </w:r>
      <w:bookmarkEnd w:id="1"/>
    </w:p>
    <w:p w14:paraId="724A5D1E" w14:textId="77777777" w:rsidR="00D83493" w:rsidRDefault="00D83493">
      <w:pPr>
        <w:pStyle w:val="BodyText"/>
        <w:rPr>
          <w:lang w:val="en-GB"/>
        </w:rPr>
      </w:pPr>
      <w:r w:rsidRPr="00A95091">
        <w:rPr>
          <w:lang w:val="en-GB"/>
        </w:rPr>
        <w:t>This chapter should give a short overview the scope and goal of your thesis, identify potential addressees and explain the relevance of its contribution. Please explicitly formulate the goal of your thesis in two or three sentences! Doing that will force you to be as precise as possible and help you not to lose track later on. In addition, briefly outline the structure and procedure of your thesis at the end of the chapter!</w:t>
      </w:r>
    </w:p>
    <w:p w14:paraId="29E337EB" w14:textId="77777777" w:rsidR="00567B4D" w:rsidRDefault="00567B4D">
      <w:pPr>
        <w:pStyle w:val="BodyText"/>
        <w:rPr>
          <w:lang w:val="en-GB"/>
        </w:rPr>
      </w:pPr>
      <w:r w:rsidRPr="00567B4D">
        <w:rPr>
          <w:color w:val="FF0000"/>
          <w:lang w:val="en-GB"/>
        </w:rPr>
        <w:t>Wrong:</w:t>
      </w:r>
      <w:r>
        <w:rPr>
          <w:lang w:val="en-GB"/>
        </w:rPr>
        <w:t xml:space="preserve"> “In this bachelor thesis I study problem XY, because my supervisor told me so</w:t>
      </w:r>
      <w:r w:rsidR="00417F77">
        <w:rPr>
          <w:lang w:val="en-GB"/>
        </w:rPr>
        <w:t xml:space="preserve"> or a specific company has the problem</w:t>
      </w:r>
      <w:r>
        <w:rPr>
          <w:lang w:val="en-GB"/>
        </w:rPr>
        <w:t>.”</w:t>
      </w:r>
    </w:p>
    <w:p w14:paraId="0CE4FB21" w14:textId="77777777" w:rsidR="00567B4D" w:rsidRPr="00A95091" w:rsidRDefault="00567B4D">
      <w:pPr>
        <w:pStyle w:val="BodyText"/>
        <w:rPr>
          <w:lang w:val="en-GB"/>
        </w:rPr>
      </w:pPr>
      <w:r w:rsidRPr="00567B4D">
        <w:rPr>
          <w:color w:val="00B050"/>
          <w:lang w:val="en-GB"/>
        </w:rPr>
        <w:t>Right:</w:t>
      </w:r>
      <w:r>
        <w:rPr>
          <w:lang w:val="en-GB"/>
        </w:rPr>
        <w:t xml:space="preserve"> </w:t>
      </w:r>
      <w:r w:rsidR="00CC0B23">
        <w:rPr>
          <w:lang w:val="en-GB"/>
        </w:rPr>
        <w:t>S</w:t>
      </w:r>
      <w:r>
        <w:rPr>
          <w:lang w:val="en-GB"/>
        </w:rPr>
        <w:t>tart with the overarching research question and argue, why it is relevant for a certain industry, respectively consumers.</w:t>
      </w:r>
    </w:p>
    <w:p w14:paraId="4782E2C6" w14:textId="77777777" w:rsidR="00F726DA" w:rsidRPr="00A95091" w:rsidRDefault="00D83493">
      <w:pPr>
        <w:pStyle w:val="BodyText"/>
        <w:rPr>
          <w:lang w:val="en-GB"/>
        </w:rPr>
      </w:pPr>
      <w:r w:rsidRPr="00A95091">
        <w:rPr>
          <w:szCs w:val="22"/>
          <w:lang w:val="en-GB"/>
        </w:rPr>
        <w:t>For a seminar or Bachelor thesis, this first chapter should account for about 1.5 to 2 pages and 2.5-3 pages for a Master thesis</w:t>
      </w:r>
      <w:r w:rsidR="00BC6D63">
        <w:rPr>
          <w:szCs w:val="22"/>
          <w:lang w:val="en-GB"/>
        </w:rPr>
        <w:t>,</w:t>
      </w:r>
      <w:r w:rsidRPr="00A95091">
        <w:rPr>
          <w:szCs w:val="22"/>
          <w:lang w:val="en-GB"/>
        </w:rPr>
        <w:t xml:space="preserve"> respectively.</w:t>
      </w:r>
    </w:p>
    <w:p w14:paraId="0342B235" w14:textId="77A986E4" w:rsidR="000F633E" w:rsidRPr="00A95091" w:rsidRDefault="006923CF">
      <w:pPr>
        <w:pStyle w:val="Heading1"/>
        <w:rPr>
          <w:lang w:val="en-GB"/>
        </w:rPr>
      </w:pPr>
      <w:bookmarkStart w:id="2" w:name="_Ref397482258"/>
      <w:bookmarkStart w:id="3" w:name="_Toc146816582"/>
      <w:r w:rsidRPr="00A95091">
        <w:rPr>
          <w:lang w:val="en-GB"/>
        </w:rPr>
        <w:t>Chapter</w:t>
      </w:r>
      <w:r w:rsidR="00D25E99">
        <w:rPr>
          <w:lang w:val="en-GB"/>
        </w:rPr>
        <w:t xml:space="preserve"> </w:t>
      </w:r>
      <w:r w:rsidR="000F633E" w:rsidRPr="00A95091">
        <w:rPr>
          <w:lang w:val="en-GB"/>
        </w:rPr>
        <w:t>2</w:t>
      </w:r>
      <w:bookmarkEnd w:id="3"/>
    </w:p>
    <w:bookmarkEnd w:id="2"/>
    <w:p w14:paraId="30BB3A6D" w14:textId="77777777" w:rsidR="000F633E" w:rsidRPr="00A95091" w:rsidRDefault="006923CF">
      <w:pPr>
        <w:pStyle w:val="BodyText"/>
        <w:rPr>
          <w:lang w:val="en-GB"/>
        </w:rPr>
      </w:pPr>
      <w:r w:rsidRPr="00A95091">
        <w:rPr>
          <w:lang w:val="en-GB"/>
        </w:rPr>
        <w:t>Some introductory notions in advance:</w:t>
      </w:r>
    </w:p>
    <w:p w14:paraId="19BD30A8" w14:textId="12941BB0" w:rsidR="009705F2" w:rsidRPr="00A95091" w:rsidRDefault="00BC6D63">
      <w:pPr>
        <w:pStyle w:val="Aufzhlung"/>
        <w:rPr>
          <w:lang w:val="en-GB"/>
        </w:rPr>
      </w:pPr>
      <w:r w:rsidRPr="00A95091">
        <w:rPr>
          <w:lang w:val="en-GB"/>
        </w:rPr>
        <w:t>Experience</w:t>
      </w:r>
      <w:r w:rsidR="009705F2" w:rsidRPr="00A95091">
        <w:rPr>
          <w:lang w:val="en-GB"/>
        </w:rPr>
        <w:t xml:space="preserve"> has shown that it is wise and recommendable to save changes in your document as different versions during the writing process. Doing that facilitates recovering earlier ideas in case you face technical problems with your file</w:t>
      </w:r>
      <w:r w:rsidR="00D25E99">
        <w:rPr>
          <w:lang w:val="en-GB"/>
        </w:rPr>
        <w:t xml:space="preserve"> </w:t>
      </w:r>
      <w:r w:rsidR="009705F2" w:rsidRPr="00A95091">
        <w:rPr>
          <w:lang w:val="en-GB"/>
        </w:rPr>
        <w:t xml:space="preserve">or </w:t>
      </w:r>
      <w:r w:rsidR="00D25E99">
        <w:rPr>
          <w:lang w:val="en-GB"/>
        </w:rPr>
        <w:t>if y</w:t>
      </w:r>
      <w:r w:rsidR="009705F2" w:rsidRPr="00A95091">
        <w:rPr>
          <w:lang w:val="en-GB"/>
        </w:rPr>
        <w:t xml:space="preserve">ou just want to pick-up an idea you had a week ago. For organizational convenience we recommend to name versions as follows: </w:t>
      </w:r>
      <w:r w:rsidR="00D25E99" w:rsidRPr="00A95091">
        <w:rPr>
          <w:lang w:val="en-GB"/>
        </w:rPr>
        <w:t>topic_date.doc</w:t>
      </w:r>
      <w:r w:rsidR="00D25E99">
        <w:rPr>
          <w:lang w:val="en-GB"/>
        </w:rPr>
        <w:t>x.</w:t>
      </w:r>
    </w:p>
    <w:p w14:paraId="0A006B56" w14:textId="4AE13269" w:rsidR="009705F2" w:rsidRPr="00A95091" w:rsidRDefault="009705F2">
      <w:pPr>
        <w:pStyle w:val="Aufzhlung"/>
        <w:rPr>
          <w:lang w:val="en-GB"/>
        </w:rPr>
      </w:pPr>
      <w:r w:rsidRPr="00A95091">
        <w:rPr>
          <w:lang w:val="en-GB"/>
        </w:rPr>
        <w:t xml:space="preserve">Example for file names: A version of a Bachelor </w:t>
      </w:r>
      <w:r w:rsidR="00321D41">
        <w:rPr>
          <w:lang w:val="en-GB"/>
        </w:rPr>
        <w:t>T</w:t>
      </w:r>
      <w:r w:rsidRPr="00A95091">
        <w:rPr>
          <w:lang w:val="en-GB"/>
        </w:rPr>
        <w:t>hesis on “Sea</w:t>
      </w:r>
      <w:r w:rsidR="004E5A17" w:rsidRPr="00A95091">
        <w:rPr>
          <w:lang w:val="en-GB"/>
        </w:rPr>
        <w:t xml:space="preserve">rch engine marketing” saved on </w:t>
      </w:r>
      <w:r w:rsidRPr="00A95091">
        <w:rPr>
          <w:lang w:val="en-GB"/>
        </w:rPr>
        <w:t>the 01/02/201</w:t>
      </w:r>
      <w:r w:rsidR="00321D41">
        <w:rPr>
          <w:lang w:val="en-GB"/>
        </w:rPr>
        <w:t>7</w:t>
      </w:r>
      <w:r w:rsidRPr="00A95091">
        <w:rPr>
          <w:lang w:val="en-GB"/>
        </w:rPr>
        <w:t xml:space="preserve"> get</w:t>
      </w:r>
      <w:r w:rsidR="00321D41">
        <w:rPr>
          <w:lang w:val="en-GB"/>
        </w:rPr>
        <w:t>s</w:t>
      </w:r>
      <w:r w:rsidRPr="00A95091">
        <w:rPr>
          <w:lang w:val="en-GB"/>
        </w:rPr>
        <w:t xml:space="preserve"> the name “Search engine marketing_201</w:t>
      </w:r>
      <w:r w:rsidR="00321D41">
        <w:rPr>
          <w:lang w:val="en-GB"/>
        </w:rPr>
        <w:t>7</w:t>
      </w:r>
      <w:r w:rsidRPr="00A95091">
        <w:rPr>
          <w:lang w:val="en-GB"/>
        </w:rPr>
        <w:t>0201”. By putting the date in reverse order</w:t>
      </w:r>
      <w:r w:rsidR="00E154B5">
        <w:rPr>
          <w:lang w:val="en-GB"/>
        </w:rPr>
        <w:t>,</w:t>
      </w:r>
      <w:r w:rsidRPr="00A95091">
        <w:rPr>
          <w:lang w:val="en-GB"/>
        </w:rPr>
        <w:t xml:space="preserve"> your most recent version will always show on </w:t>
      </w:r>
      <w:r w:rsidR="005A1A50">
        <w:rPr>
          <w:lang w:val="en-GB"/>
        </w:rPr>
        <w:t xml:space="preserve">the </w:t>
      </w:r>
      <w:r w:rsidRPr="00A95091">
        <w:rPr>
          <w:lang w:val="en-GB"/>
        </w:rPr>
        <w:t xml:space="preserve">top position </w:t>
      </w:r>
      <w:r w:rsidR="005A1A50">
        <w:rPr>
          <w:lang w:val="en-GB"/>
        </w:rPr>
        <w:t xml:space="preserve">of </w:t>
      </w:r>
      <w:r w:rsidRPr="00A95091">
        <w:rPr>
          <w:lang w:val="en-GB"/>
        </w:rPr>
        <w:t>the respective folder.</w:t>
      </w:r>
    </w:p>
    <w:p w14:paraId="4D226E99" w14:textId="77777777" w:rsidR="009705F2" w:rsidRPr="00A95091" w:rsidRDefault="009705F2">
      <w:pPr>
        <w:pStyle w:val="Aufzhlung"/>
        <w:rPr>
          <w:lang w:val="en-GB"/>
        </w:rPr>
      </w:pPr>
      <w:r w:rsidRPr="00A95091">
        <w:rPr>
          <w:lang w:val="en-GB"/>
        </w:rPr>
        <w:t>Take some time to get to know all the features of your text programme. This may seem tedious in the start but can save you a lot of time later on. If you plan to use word, make sure that you know how to make full usage of “format templates” / “Formatvorlagen”.</w:t>
      </w:r>
    </w:p>
    <w:p w14:paraId="3CF9D1CD" w14:textId="77777777" w:rsidR="009705F2" w:rsidRDefault="00E154B5">
      <w:pPr>
        <w:pStyle w:val="Aufzhlung"/>
        <w:rPr>
          <w:lang w:val="en-GB"/>
        </w:rPr>
      </w:pPr>
      <w:r>
        <w:rPr>
          <w:lang w:val="en-GB"/>
        </w:rPr>
        <w:t>This</w:t>
      </w:r>
      <w:r w:rsidR="009705F2" w:rsidRPr="00A95091">
        <w:rPr>
          <w:lang w:val="en-GB"/>
        </w:rPr>
        <w:t xml:space="preserve"> </w:t>
      </w:r>
      <w:r w:rsidRPr="00A95091">
        <w:rPr>
          <w:lang w:val="en-GB"/>
        </w:rPr>
        <w:t>template</w:t>
      </w:r>
      <w:r w:rsidR="009705F2" w:rsidRPr="00A95091">
        <w:rPr>
          <w:lang w:val="en-GB"/>
        </w:rPr>
        <w:t xml:space="preserve"> file</w:t>
      </w:r>
      <w:r>
        <w:rPr>
          <w:lang w:val="en-GB"/>
        </w:rPr>
        <w:t xml:space="preserve"> already incorporates </w:t>
      </w:r>
      <w:r w:rsidR="009705F2" w:rsidRPr="00A95091">
        <w:rPr>
          <w:lang w:val="en-GB"/>
        </w:rPr>
        <w:t xml:space="preserve">all formal requirements for paragraphs, table of contents, list of figures, page margins etc. </w:t>
      </w:r>
      <w:r>
        <w:rPr>
          <w:lang w:val="en-GB"/>
        </w:rPr>
        <w:t>by</w:t>
      </w:r>
      <w:r w:rsidR="009705F2" w:rsidRPr="00A95091">
        <w:rPr>
          <w:lang w:val="en-GB"/>
        </w:rPr>
        <w:t xml:space="preserve"> default. </w:t>
      </w:r>
      <w:r>
        <w:rPr>
          <w:lang w:val="en-GB"/>
        </w:rPr>
        <w:t>Therefore, use it!</w:t>
      </w:r>
    </w:p>
    <w:p w14:paraId="56F286BA" w14:textId="77777777" w:rsidR="002879C8" w:rsidRDefault="002879C8" w:rsidP="002879C8">
      <w:pPr>
        <w:pStyle w:val="Aufzhlung"/>
        <w:rPr>
          <w:lang w:val="en-GB"/>
        </w:rPr>
      </w:pPr>
      <w:r w:rsidRPr="00FF023B">
        <w:rPr>
          <w:lang w:val="en-GB"/>
        </w:rPr>
        <w:t xml:space="preserve">Most text processing programmes provide a reliable spell-checking tool. </w:t>
      </w:r>
      <w:r>
        <w:rPr>
          <w:lang w:val="en-GB"/>
        </w:rPr>
        <w:t>Use it!</w:t>
      </w:r>
    </w:p>
    <w:p w14:paraId="312784EF" w14:textId="77777777" w:rsidR="00344A23" w:rsidRPr="00FF023B" w:rsidRDefault="00344A23" w:rsidP="002879C8">
      <w:pPr>
        <w:pStyle w:val="Aufzhlung"/>
        <w:rPr>
          <w:lang w:val="en-GB"/>
        </w:rPr>
      </w:pPr>
      <w:r>
        <w:rPr>
          <w:lang w:val="en-GB"/>
        </w:rPr>
        <w:lastRenderedPageBreak/>
        <w:t>Avoid synonyms! If you are using one term (e.g., consumer or firm), stick with it and do not introduce another (e.g., customer or company)! Carefully search for synonyms before you submit the paper.</w:t>
      </w:r>
    </w:p>
    <w:p w14:paraId="542385DC" w14:textId="145C960A" w:rsidR="000F633E" w:rsidRPr="00A95091" w:rsidRDefault="00F612C4">
      <w:pPr>
        <w:pStyle w:val="Heading1"/>
        <w:rPr>
          <w:lang w:val="en-GB"/>
        </w:rPr>
      </w:pPr>
      <w:bookmarkStart w:id="4" w:name="_Toc146816583"/>
      <w:r w:rsidRPr="00A95091">
        <w:rPr>
          <w:lang w:val="en-GB"/>
        </w:rPr>
        <w:t>Chapter</w:t>
      </w:r>
      <w:r w:rsidR="007416F4">
        <w:rPr>
          <w:lang w:val="en-GB"/>
        </w:rPr>
        <w:t xml:space="preserve"> </w:t>
      </w:r>
      <w:r w:rsidR="000F633E" w:rsidRPr="00A95091">
        <w:rPr>
          <w:lang w:val="en-GB"/>
        </w:rPr>
        <w:t>3</w:t>
      </w:r>
      <w:bookmarkEnd w:id="4"/>
    </w:p>
    <w:p w14:paraId="71D33C3C" w14:textId="4FE466AF" w:rsidR="000F633E" w:rsidRPr="00A95091" w:rsidRDefault="00F612C4">
      <w:pPr>
        <w:pStyle w:val="Heading2"/>
        <w:rPr>
          <w:lang w:val="en-GB"/>
        </w:rPr>
      </w:pPr>
      <w:bookmarkStart w:id="5" w:name="_Toc146816584"/>
      <w:r w:rsidRPr="00A95091">
        <w:rPr>
          <w:lang w:val="en-GB"/>
        </w:rPr>
        <w:t>Sub-chapter</w:t>
      </w:r>
      <w:r w:rsidR="007416F4">
        <w:rPr>
          <w:lang w:val="en-GB"/>
        </w:rPr>
        <w:t xml:space="preserve"> </w:t>
      </w:r>
      <w:r w:rsidR="000F633E" w:rsidRPr="00A95091">
        <w:rPr>
          <w:lang w:val="en-GB"/>
        </w:rPr>
        <w:t>1</w:t>
      </w:r>
      <w:bookmarkEnd w:id="5"/>
    </w:p>
    <w:p w14:paraId="4FBAB88A" w14:textId="3894B340" w:rsidR="000F633E" w:rsidRPr="00A95091" w:rsidRDefault="00F612C4">
      <w:pPr>
        <w:pStyle w:val="Heading3"/>
        <w:rPr>
          <w:lang w:val="en-GB"/>
        </w:rPr>
      </w:pPr>
      <w:bookmarkStart w:id="6" w:name="_Toc146816585"/>
      <w:r w:rsidRPr="00A95091">
        <w:rPr>
          <w:lang w:val="en-GB"/>
        </w:rPr>
        <w:t>Sub</w:t>
      </w:r>
      <w:r w:rsidR="000F633E" w:rsidRPr="00A95091">
        <w:rPr>
          <w:lang w:val="en-GB"/>
        </w:rPr>
        <w:t>-</w:t>
      </w:r>
      <w:r w:rsidRPr="00A95091">
        <w:rPr>
          <w:lang w:val="en-GB"/>
        </w:rPr>
        <w:t>sub-chapter</w:t>
      </w:r>
      <w:r w:rsidR="007416F4">
        <w:rPr>
          <w:lang w:val="en-GB"/>
        </w:rPr>
        <w:t xml:space="preserve"> </w:t>
      </w:r>
      <w:r w:rsidR="000F633E" w:rsidRPr="00A95091">
        <w:rPr>
          <w:lang w:val="en-GB"/>
        </w:rPr>
        <w:t>1</w:t>
      </w:r>
      <w:bookmarkEnd w:id="6"/>
    </w:p>
    <w:p w14:paraId="494671F4" w14:textId="77777777" w:rsidR="000F633E" w:rsidRPr="00A95091" w:rsidRDefault="006E12E3">
      <w:pPr>
        <w:pStyle w:val="Heading4"/>
        <w:rPr>
          <w:lang w:val="en-GB"/>
        </w:rPr>
      </w:pPr>
      <w:bookmarkStart w:id="7" w:name="_Toc146816586"/>
      <w:r w:rsidRPr="00A95091">
        <w:rPr>
          <w:lang w:val="en-GB"/>
        </w:rPr>
        <w:t>Outline level</w:t>
      </w:r>
      <w:r w:rsidR="000F633E" w:rsidRPr="00A95091">
        <w:rPr>
          <w:lang w:val="en-GB"/>
        </w:rPr>
        <w:t xml:space="preserve"> 4a</w:t>
      </w:r>
      <w:bookmarkEnd w:id="7"/>
    </w:p>
    <w:p w14:paraId="2E8E8618" w14:textId="77777777" w:rsidR="006E12E3" w:rsidRPr="00A95091" w:rsidRDefault="006E12E3">
      <w:pPr>
        <w:pStyle w:val="BodyText"/>
        <w:rPr>
          <w:lang w:val="en-GB"/>
        </w:rPr>
      </w:pPr>
      <w:r w:rsidRPr="00A95091">
        <w:rPr>
          <w:lang w:val="en-GB"/>
        </w:rPr>
        <w:t xml:space="preserve">Bachelor and seminar theses usually do not require a </w:t>
      </w:r>
      <w:r w:rsidR="009915F9" w:rsidRPr="00A95091">
        <w:rPr>
          <w:lang w:val="en-GB"/>
        </w:rPr>
        <w:t>fourth</w:t>
      </w:r>
      <w:r w:rsidRPr="00A95091">
        <w:rPr>
          <w:lang w:val="en-GB"/>
        </w:rPr>
        <w:t xml:space="preserve"> outline level!</w:t>
      </w:r>
    </w:p>
    <w:p w14:paraId="2CBB0223" w14:textId="77777777" w:rsidR="000F633E" w:rsidRPr="00A95091" w:rsidRDefault="006E12E3">
      <w:pPr>
        <w:pStyle w:val="Heading4"/>
        <w:rPr>
          <w:lang w:val="en-GB"/>
        </w:rPr>
      </w:pPr>
      <w:bookmarkStart w:id="8" w:name="_Toc146816587"/>
      <w:r w:rsidRPr="00A95091">
        <w:rPr>
          <w:lang w:val="en-GB"/>
        </w:rPr>
        <w:t>Outline level 4b</w:t>
      </w:r>
      <w:bookmarkEnd w:id="8"/>
    </w:p>
    <w:p w14:paraId="1D4DD421" w14:textId="77777777" w:rsidR="000F633E" w:rsidRPr="00A95091" w:rsidRDefault="006E12E3">
      <w:pPr>
        <w:pStyle w:val="Heading3"/>
        <w:rPr>
          <w:lang w:val="en-GB"/>
        </w:rPr>
      </w:pPr>
      <w:bookmarkStart w:id="9" w:name="_Toc146816588"/>
      <w:r w:rsidRPr="00A95091">
        <w:rPr>
          <w:lang w:val="en-GB"/>
        </w:rPr>
        <w:t xml:space="preserve">Sub-sub-chapter </w:t>
      </w:r>
      <w:r w:rsidR="000F633E" w:rsidRPr="00A95091">
        <w:rPr>
          <w:lang w:val="en-GB"/>
        </w:rPr>
        <w:t>2</w:t>
      </w:r>
      <w:bookmarkEnd w:id="9"/>
    </w:p>
    <w:p w14:paraId="4DCFC08B" w14:textId="77777777" w:rsidR="000F633E" w:rsidRPr="00A95091" w:rsidRDefault="006E12E3">
      <w:pPr>
        <w:pStyle w:val="Heading2"/>
        <w:rPr>
          <w:lang w:val="en-GB"/>
        </w:rPr>
      </w:pPr>
      <w:bookmarkStart w:id="10" w:name="_Toc146816589"/>
      <w:r w:rsidRPr="00A95091">
        <w:rPr>
          <w:lang w:val="en-GB"/>
        </w:rPr>
        <w:t>Sub-chapter</w:t>
      </w:r>
      <w:bookmarkEnd w:id="10"/>
    </w:p>
    <w:p w14:paraId="361A6412" w14:textId="7559475D" w:rsidR="002B0FEB" w:rsidRPr="00A95091" w:rsidRDefault="002B0FEB">
      <w:pPr>
        <w:pStyle w:val="BodyText"/>
        <w:rPr>
          <w:lang w:val="en-GB"/>
        </w:rPr>
      </w:pPr>
      <w:r w:rsidRPr="00A95091">
        <w:rPr>
          <w:lang w:val="en-GB"/>
        </w:rPr>
        <w:t xml:space="preserve">If you are using </w:t>
      </w:r>
      <w:r w:rsidR="007416F4">
        <w:rPr>
          <w:lang w:val="en-GB"/>
        </w:rPr>
        <w:t xml:space="preserve">MS </w:t>
      </w:r>
      <w:r w:rsidRPr="00A95091">
        <w:rPr>
          <w:lang w:val="en-GB"/>
        </w:rPr>
        <w:t>Wo</w:t>
      </w:r>
      <w:r w:rsidR="009915F9">
        <w:rPr>
          <w:lang w:val="en-GB"/>
        </w:rPr>
        <w:t xml:space="preserve">rd, use </w:t>
      </w:r>
      <w:r w:rsidRPr="00A95091">
        <w:rPr>
          <w:lang w:val="en-GB"/>
        </w:rPr>
        <w:t>cross-references</w:t>
      </w:r>
      <w:r w:rsidR="009915F9">
        <w:rPr>
          <w:lang w:val="en-GB"/>
        </w:rPr>
        <w:t xml:space="preserve"> for tables, figures, and equations</w:t>
      </w:r>
      <w:r w:rsidRPr="00A95091">
        <w:rPr>
          <w:lang w:val="en-GB"/>
        </w:rPr>
        <w:t xml:space="preserve"> (“Querverweise“</w:t>
      </w:r>
      <w:r w:rsidR="009915F9">
        <w:rPr>
          <w:lang w:val="en-GB"/>
        </w:rPr>
        <w:t xml:space="preserve"> – under tab References / Cross-references and References / Insert caption</w:t>
      </w:r>
      <w:r w:rsidRPr="00A95091">
        <w:rPr>
          <w:lang w:val="en-GB"/>
        </w:rPr>
        <w:t xml:space="preserve">). Cross-references help you </w:t>
      </w:r>
      <w:r w:rsidR="009915F9">
        <w:rPr>
          <w:lang w:val="en-GB"/>
        </w:rPr>
        <w:t>reference the correc</w:t>
      </w:r>
      <w:r w:rsidRPr="00A95091">
        <w:rPr>
          <w:lang w:val="en-GB"/>
        </w:rPr>
        <w:t>t</w:t>
      </w:r>
      <w:r w:rsidR="009915F9">
        <w:rPr>
          <w:lang w:val="en-GB"/>
        </w:rPr>
        <w:t xml:space="preserve"> table, even if another table is created before the referenced one. As such, you </w:t>
      </w:r>
      <w:r w:rsidRPr="00A95091">
        <w:rPr>
          <w:lang w:val="en-GB"/>
        </w:rPr>
        <w:t>can save you a lot of time!</w:t>
      </w:r>
      <w:r w:rsidR="00FB0563">
        <w:rPr>
          <w:lang w:val="en-GB"/>
        </w:rPr>
        <w:t xml:space="preserve"> For example, here, I reference </w:t>
      </w:r>
      <w:r w:rsidR="00FB0563">
        <w:rPr>
          <w:lang w:val="en-GB"/>
        </w:rPr>
        <w:fldChar w:fldCharType="begin"/>
      </w:r>
      <w:r w:rsidR="00FB0563">
        <w:rPr>
          <w:lang w:val="en-GB"/>
        </w:rPr>
        <w:instrText xml:space="preserve"> REF _Ref488258444 \h </w:instrText>
      </w:r>
      <w:r w:rsidR="00FB0563">
        <w:rPr>
          <w:lang w:val="en-GB"/>
        </w:rPr>
      </w:r>
      <w:r w:rsidR="00FB0563">
        <w:rPr>
          <w:lang w:val="en-GB"/>
        </w:rPr>
        <w:fldChar w:fldCharType="separate"/>
      </w:r>
      <w:r w:rsidR="00FB0563" w:rsidRPr="00360E40">
        <w:rPr>
          <w:lang w:val="en-GB"/>
        </w:rPr>
        <w:t xml:space="preserve">Figure </w:t>
      </w:r>
      <w:r w:rsidR="00FB0563">
        <w:rPr>
          <w:noProof/>
          <w:lang w:val="en-GB"/>
        </w:rPr>
        <w:t>1</w:t>
      </w:r>
      <w:r w:rsidR="00FB0563">
        <w:rPr>
          <w:lang w:val="en-GB"/>
        </w:rPr>
        <w:fldChar w:fldCharType="end"/>
      </w:r>
      <w:r w:rsidR="00785892">
        <w:rPr>
          <w:lang w:val="en-GB"/>
        </w:rPr>
        <w:t xml:space="preserve"> </w:t>
      </w:r>
      <w:r w:rsidR="00785892">
        <w:rPr>
          <w:lang w:val="en-US"/>
        </w:rPr>
        <w:t>(</w:t>
      </w:r>
      <w:r w:rsidR="00785892">
        <w:rPr>
          <w:lang w:val="en-US"/>
        </w:rPr>
        <w:t>w</w:t>
      </w:r>
      <w:r w:rsidR="00785892">
        <w:rPr>
          <w:lang w:val="en-US"/>
        </w:rPr>
        <w:t xml:space="preserve">hen you perform </w:t>
      </w:r>
      <w:proofErr w:type="spellStart"/>
      <w:r w:rsidR="00785892">
        <w:rPr>
          <w:lang w:val="en-US"/>
        </w:rPr>
        <w:t>ctrl+click</w:t>
      </w:r>
      <w:proofErr w:type="spellEnd"/>
      <w:r w:rsidR="00785892">
        <w:rPr>
          <w:lang w:val="en-US"/>
        </w:rPr>
        <w:t xml:space="preserve"> on “Table 1”, Word jumps to that object)</w:t>
      </w:r>
      <w:r w:rsidR="00785892">
        <w:rPr>
          <w:lang w:val="en-US"/>
        </w:rPr>
        <w:t>.</w:t>
      </w:r>
    </w:p>
    <w:p w14:paraId="2D7DDCA2" w14:textId="77777777" w:rsidR="000F633E" w:rsidRPr="00A95091" w:rsidRDefault="007C5C99">
      <w:pPr>
        <w:pStyle w:val="NumerierungvonBegrndungen"/>
        <w:rPr>
          <w:lang w:val="en-GB"/>
        </w:rPr>
      </w:pPr>
      <w:r w:rsidRPr="00A95091">
        <w:rPr>
          <w:lang w:val="en-GB"/>
        </w:rPr>
        <w:t xml:space="preserve">Examples for </w:t>
      </w:r>
      <w:r w:rsidR="00346E79" w:rsidRPr="00A95091">
        <w:rPr>
          <w:lang w:val="en-GB"/>
        </w:rPr>
        <w:t>equations</w:t>
      </w:r>
      <w:r w:rsidRPr="00A95091">
        <w:rPr>
          <w:lang w:val="en-GB"/>
        </w:rPr>
        <w:t>:</w:t>
      </w:r>
    </w:p>
    <w:p w14:paraId="50860160" w14:textId="77777777" w:rsidR="00346E79" w:rsidRPr="00A95091" w:rsidRDefault="00FB0563" w:rsidP="00346E79">
      <w:pPr>
        <w:rPr>
          <w:szCs w:val="22"/>
          <w:lang w:val="en-GB"/>
        </w:rPr>
      </w:pPr>
      <w:r>
        <w:rPr>
          <w:szCs w:val="22"/>
          <w:lang w:val="en-GB"/>
        </w:rPr>
        <w:t>Present e</w:t>
      </w:r>
      <w:r w:rsidR="00346E79" w:rsidRPr="00A95091">
        <w:rPr>
          <w:szCs w:val="22"/>
          <w:lang w:val="en-GB"/>
        </w:rPr>
        <w:t xml:space="preserve">quations in a clear and understandable way </w:t>
      </w:r>
      <w:r>
        <w:rPr>
          <w:szCs w:val="22"/>
          <w:lang w:val="en-GB"/>
        </w:rPr>
        <w:t xml:space="preserve">and reference them in </w:t>
      </w:r>
      <w:r w:rsidR="00346E79" w:rsidRPr="00A95091">
        <w:rPr>
          <w:szCs w:val="22"/>
          <w:lang w:val="en-GB"/>
        </w:rPr>
        <w:t>the text. Please ensure that all (!) variables are defined in the text. Very elaborative equations and proofs are listed in the appendix.</w:t>
      </w:r>
      <w:r>
        <w:rPr>
          <w:szCs w:val="22"/>
          <w:lang w:val="en-GB"/>
        </w:rPr>
        <w:t xml:space="preserve"> For complex equations, we recommend the use of the </w:t>
      </w:r>
      <w:r w:rsidR="00791D29">
        <w:rPr>
          <w:szCs w:val="22"/>
          <w:lang w:val="en-GB"/>
        </w:rPr>
        <w:t xml:space="preserve">free version of the </w:t>
      </w:r>
      <w:r>
        <w:rPr>
          <w:szCs w:val="22"/>
          <w:lang w:val="en-GB"/>
        </w:rPr>
        <w:t>software Mathtype.</w:t>
      </w:r>
    </w:p>
    <w:p w14:paraId="3FEFA780" w14:textId="77777777" w:rsidR="004E5A17" w:rsidRPr="00A95091" w:rsidRDefault="004E5A17">
      <w:pPr>
        <w:pStyle w:val="BodyText"/>
        <w:rPr>
          <w:lang w:val="en-GB"/>
        </w:rPr>
      </w:pPr>
      <w:r w:rsidRPr="00A95091">
        <w:rPr>
          <w:lang w:val="en-GB"/>
        </w:rPr>
        <w:t xml:space="preserve">You may have many </w:t>
      </w:r>
      <w:r w:rsidR="00346E79" w:rsidRPr="00A95091">
        <w:rPr>
          <w:lang w:val="en-GB"/>
        </w:rPr>
        <w:t>equations</w:t>
      </w:r>
      <w:r w:rsidRPr="00A95091">
        <w:rPr>
          <w:lang w:val="en-GB"/>
        </w:rPr>
        <w:t xml:space="preserve"> in your thesis and therefore, will need to implement a consistent numbering. To implement this formatting you only have to add a „new category“ to the caption settings of MS Word (follow “</w:t>
      </w:r>
      <w:r w:rsidR="00360E40">
        <w:rPr>
          <w:lang w:val="en-GB"/>
        </w:rPr>
        <w:t>references</w:t>
      </w:r>
      <w:r w:rsidRPr="00A95091">
        <w:rPr>
          <w:lang w:val="en-GB"/>
        </w:rPr>
        <w:t>”, “</w:t>
      </w:r>
      <w:r w:rsidR="00360E40">
        <w:rPr>
          <w:lang w:val="en-GB"/>
        </w:rPr>
        <w:t xml:space="preserve">insert </w:t>
      </w:r>
      <w:r w:rsidRPr="00A95091">
        <w:rPr>
          <w:lang w:val="en-GB"/>
        </w:rPr>
        <w:t xml:space="preserve">caption”, “new category” and name it </w:t>
      </w:r>
      <w:proofErr w:type="gramStart"/>
      <w:r w:rsidRPr="00A95091">
        <w:rPr>
          <w:lang w:val="en-GB"/>
        </w:rPr>
        <w:t>“( “</w:t>
      </w:r>
      <w:proofErr w:type="gramEnd"/>
      <w:r w:rsidRPr="00A95091">
        <w:rPr>
          <w:lang w:val="en-GB"/>
        </w:rPr>
        <w:t>).  Whenever you want to</w:t>
      </w:r>
      <w:r w:rsidR="00346E79" w:rsidRPr="00A95091">
        <w:rPr>
          <w:lang w:val="en-GB"/>
        </w:rPr>
        <w:t xml:space="preserve"> insert an equation </w:t>
      </w:r>
      <w:r w:rsidRPr="00A95091">
        <w:rPr>
          <w:lang w:val="en-GB"/>
        </w:rPr>
        <w:t>go to „</w:t>
      </w:r>
      <w:proofErr w:type="gramStart"/>
      <w:r w:rsidR="00360E40">
        <w:rPr>
          <w:lang w:val="en-GB"/>
        </w:rPr>
        <w:t>references</w:t>
      </w:r>
      <w:r w:rsidRPr="00A95091">
        <w:rPr>
          <w:lang w:val="en-GB"/>
        </w:rPr>
        <w:t>“</w:t>
      </w:r>
      <w:proofErr w:type="gramEnd"/>
      <w:r w:rsidRPr="00A95091">
        <w:rPr>
          <w:lang w:val="en-GB"/>
        </w:rPr>
        <w:t xml:space="preserve">, </w:t>
      </w:r>
      <w:r w:rsidR="00360E40">
        <w:rPr>
          <w:lang w:val="en-GB"/>
        </w:rPr>
        <w:t xml:space="preserve">insert </w:t>
      </w:r>
      <w:r w:rsidRPr="00A95091">
        <w:rPr>
          <w:lang w:val="en-GB"/>
        </w:rPr>
        <w:t>caption“</w:t>
      </w:r>
      <w:r w:rsidR="00346E79" w:rsidRPr="00A95091">
        <w:rPr>
          <w:lang w:val="en-GB"/>
        </w:rPr>
        <w:t>,</w:t>
      </w:r>
      <w:r w:rsidRPr="00A95091">
        <w:rPr>
          <w:lang w:val="en-GB"/>
        </w:rPr>
        <w:t xml:space="preserve"> then choose this category, delete the space from the resulting („ 1“) and you’re done.</w:t>
      </w:r>
    </w:p>
    <w:p w14:paraId="67F9BB5B" w14:textId="77777777" w:rsidR="000F633E" w:rsidRPr="00A95091" w:rsidRDefault="00332CBB" w:rsidP="00332CBB">
      <w:pPr>
        <w:pStyle w:val="Caption"/>
        <w:rPr>
          <w:lang w:val="en-GB"/>
        </w:rPr>
      </w:pPr>
      <w:r w:rsidRPr="000359CF">
        <w:rPr>
          <w:lang w:val="en-US"/>
        </w:rPr>
        <w:lastRenderedPageBreak/>
        <w:t xml:space="preserve">( </w:t>
      </w:r>
      <w:r>
        <w:fldChar w:fldCharType="begin"/>
      </w:r>
      <w:r w:rsidRPr="000359CF">
        <w:rPr>
          <w:lang w:val="en-US"/>
        </w:rPr>
        <w:instrText xml:space="preserve"> </w:instrText>
      </w:r>
      <w:r w:rsidR="00B250C1" w:rsidRPr="000359CF">
        <w:rPr>
          <w:lang w:val="en-US"/>
        </w:rPr>
        <w:instrText>SEQ</w:instrText>
      </w:r>
      <w:r w:rsidRPr="000359CF">
        <w:rPr>
          <w:lang w:val="en-US"/>
        </w:rPr>
        <w:instrText xml:space="preserve"> (_ \* ARABIC </w:instrText>
      </w:r>
      <w:r>
        <w:fldChar w:fldCharType="separate"/>
      </w:r>
      <w:r w:rsidRPr="000359CF">
        <w:rPr>
          <w:noProof/>
          <w:lang w:val="en-US"/>
        </w:rPr>
        <w:t>1</w:t>
      </w:r>
      <w:r>
        <w:fldChar w:fldCharType="end"/>
      </w:r>
      <w:r w:rsidRPr="000359CF">
        <w:rPr>
          <w:lang w:val="en-US"/>
        </w:rPr>
        <w:t>)</w:t>
      </w:r>
      <w:r w:rsidR="000F633E" w:rsidRPr="00A95091">
        <w:rPr>
          <w:lang w:val="en-GB"/>
        </w:rPr>
        <w:tab/>
      </w:r>
      <w:r w:rsidR="000F633E" w:rsidRPr="00A95091">
        <w:rPr>
          <w:position w:val="-30"/>
          <w:lang w:val="en-GB"/>
        </w:rPr>
        <w:object w:dxaOrig="1380" w:dyaOrig="740" w14:anchorId="4606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36.85pt" o:ole="">
            <v:imagedata r:id="rId15" o:title=""/>
          </v:shape>
          <o:OLEObject Type="Embed" ProgID="Equation.2" ShapeID="_x0000_i1025" DrawAspect="Content" ObjectID="_1757430832" r:id="rId16"/>
        </w:object>
      </w:r>
      <w:r w:rsidR="000F633E" w:rsidRPr="00A95091">
        <w:rPr>
          <w:lang w:val="en-GB"/>
        </w:rPr>
        <w:tab/>
        <w:t>(i</w:t>
      </w:r>
      <w:r w:rsidR="000F633E" w:rsidRPr="00A95091">
        <w:rPr>
          <w:lang w:val="en-GB"/>
        </w:rPr>
        <w:sym w:font="Symbol" w:char="F0CE"/>
      </w:r>
      <w:r w:rsidR="000F633E" w:rsidRPr="00A95091">
        <w:rPr>
          <w:lang w:val="en-GB"/>
        </w:rPr>
        <w:t>I, q</w:t>
      </w:r>
      <w:r w:rsidR="000F633E" w:rsidRPr="00A95091">
        <w:rPr>
          <w:rStyle w:val="Zeichentief"/>
          <w:lang w:val="en-GB"/>
        </w:rPr>
        <w:t>i</w:t>
      </w:r>
      <w:r w:rsidR="000F633E" w:rsidRPr="00A95091">
        <w:rPr>
          <w:lang w:val="en-GB"/>
        </w:rPr>
        <w:sym w:font="Symbol" w:char="F0B3"/>
      </w:r>
      <w:r w:rsidR="000F633E" w:rsidRPr="00A95091">
        <w:rPr>
          <w:lang w:val="en-GB"/>
        </w:rPr>
        <w:t>0),</w:t>
      </w:r>
    </w:p>
    <w:p w14:paraId="72957470" w14:textId="77777777" w:rsidR="000F633E" w:rsidRPr="00A95091" w:rsidRDefault="00332CBB" w:rsidP="00332CBB">
      <w:pPr>
        <w:pStyle w:val="Caption"/>
        <w:rPr>
          <w:lang w:val="en-GB"/>
        </w:rPr>
      </w:pPr>
      <w:r w:rsidRPr="000359CF">
        <w:rPr>
          <w:lang w:val="en-US"/>
        </w:rPr>
        <w:t xml:space="preserve">( </w:t>
      </w:r>
      <w:r>
        <w:fldChar w:fldCharType="begin"/>
      </w:r>
      <w:r w:rsidRPr="000359CF">
        <w:rPr>
          <w:lang w:val="en-US"/>
        </w:rPr>
        <w:instrText xml:space="preserve"> </w:instrText>
      </w:r>
      <w:r w:rsidR="00B250C1" w:rsidRPr="000359CF">
        <w:rPr>
          <w:lang w:val="en-US"/>
        </w:rPr>
        <w:instrText>SEQ</w:instrText>
      </w:r>
      <w:r w:rsidRPr="000359CF">
        <w:rPr>
          <w:lang w:val="en-US"/>
        </w:rPr>
        <w:instrText xml:space="preserve"> (_ \* ARABIC </w:instrText>
      </w:r>
      <w:r>
        <w:fldChar w:fldCharType="separate"/>
      </w:r>
      <w:r w:rsidRPr="000359CF">
        <w:rPr>
          <w:noProof/>
          <w:lang w:val="en-US"/>
        </w:rPr>
        <w:t>2</w:t>
      </w:r>
      <w:r>
        <w:fldChar w:fldCharType="end"/>
      </w:r>
      <w:r w:rsidRPr="000359CF">
        <w:rPr>
          <w:lang w:val="en-US"/>
        </w:rPr>
        <w:t>)</w:t>
      </w:r>
      <w:r w:rsidR="000F633E" w:rsidRPr="00A95091">
        <w:rPr>
          <w:lang w:val="en-GB"/>
        </w:rPr>
        <w:tab/>
      </w:r>
      <w:r w:rsidR="000F633E" w:rsidRPr="00A95091">
        <w:rPr>
          <w:position w:val="-34"/>
          <w:lang w:val="en-GB"/>
        </w:rPr>
        <w:object w:dxaOrig="1460" w:dyaOrig="800" w14:anchorId="7F5904D8">
          <v:shape id="_x0000_i1026" type="#_x0000_t75" style="width:72.85pt;height:40.2pt" o:ole="">
            <v:imagedata r:id="rId17" o:title=""/>
          </v:shape>
          <o:OLEObject Type="Embed" ProgID="Equation.2" ShapeID="_x0000_i1026" DrawAspect="Content" ObjectID="_1757430833" r:id="rId18"/>
        </w:object>
      </w:r>
      <w:r w:rsidR="000F633E" w:rsidRPr="00A95091">
        <w:rPr>
          <w:lang w:val="en-GB"/>
        </w:rPr>
        <w:tab/>
        <w:t>(i</w:t>
      </w:r>
      <w:r w:rsidR="000F633E" w:rsidRPr="00A95091">
        <w:rPr>
          <w:lang w:val="en-GB"/>
        </w:rPr>
        <w:sym w:font="Symbol" w:char="F0CE"/>
      </w:r>
      <w:r w:rsidR="000F633E" w:rsidRPr="00A95091">
        <w:rPr>
          <w:lang w:val="en-GB"/>
        </w:rPr>
        <w:t>I, q</w:t>
      </w:r>
      <w:r w:rsidR="000F633E" w:rsidRPr="00A95091">
        <w:rPr>
          <w:rStyle w:val="Zeichentief"/>
          <w:lang w:val="en-GB"/>
        </w:rPr>
        <w:t>i</w:t>
      </w:r>
      <w:r w:rsidR="000F633E" w:rsidRPr="00A95091">
        <w:rPr>
          <w:lang w:val="en-GB"/>
        </w:rPr>
        <w:sym w:font="Symbol" w:char="F0B3"/>
      </w:r>
      <w:r w:rsidR="000F633E" w:rsidRPr="00A95091">
        <w:rPr>
          <w:lang w:val="en-GB"/>
        </w:rPr>
        <w:t>0),</w:t>
      </w:r>
    </w:p>
    <w:p w14:paraId="6AA0D97B" w14:textId="77777777" w:rsidR="000F633E" w:rsidRPr="00A95091" w:rsidRDefault="004E5A17">
      <w:pPr>
        <w:pStyle w:val="symbolewobei"/>
        <w:rPr>
          <w:lang w:val="en-GB"/>
        </w:rPr>
      </w:pPr>
      <w:r w:rsidRPr="00A95091">
        <w:rPr>
          <w:lang w:val="en-GB"/>
        </w:rPr>
        <w:t>where:</w:t>
      </w:r>
    </w:p>
    <w:p w14:paraId="37C439FF" w14:textId="77777777" w:rsidR="004E5A17" w:rsidRPr="00A95091" w:rsidRDefault="004E5A17" w:rsidP="004E5A17">
      <w:pPr>
        <w:pStyle w:val="symboleimtext"/>
        <w:rPr>
          <w:lang w:val="en-GB"/>
        </w:rPr>
      </w:pPr>
      <w:r w:rsidRPr="00A95091">
        <w:rPr>
          <w:lang w:val="en-GB"/>
        </w:rPr>
        <w:t xml:space="preserve">I: </w:t>
      </w:r>
      <w:r w:rsidRPr="00A95091">
        <w:rPr>
          <w:lang w:val="en-GB"/>
        </w:rPr>
        <w:tab/>
        <w:t>consumer index quantity</w:t>
      </w:r>
    </w:p>
    <w:p w14:paraId="7DF1BE34" w14:textId="77777777" w:rsidR="004E5A17" w:rsidRPr="00A95091" w:rsidRDefault="004E5A17" w:rsidP="004E5A17">
      <w:pPr>
        <w:pStyle w:val="symboleimtext"/>
        <w:rPr>
          <w:lang w:val="en-GB"/>
        </w:rPr>
      </w:pPr>
      <w:r w:rsidRPr="00A95091">
        <w:rPr>
          <w:lang w:val="en-GB"/>
        </w:rPr>
        <w:t>qi:</w:t>
      </w:r>
      <w:r w:rsidRPr="00A95091">
        <w:rPr>
          <w:lang w:val="en-GB"/>
        </w:rPr>
        <w:tab/>
        <w:t>demand of the ith consumer</w:t>
      </w:r>
    </w:p>
    <w:p w14:paraId="3E1AD78A" w14:textId="77777777" w:rsidR="004E5A17" w:rsidRPr="00A95091" w:rsidRDefault="004E5A17" w:rsidP="004E5A17">
      <w:pPr>
        <w:pStyle w:val="symboleimtext"/>
        <w:rPr>
          <w:lang w:val="en-GB"/>
        </w:rPr>
      </w:pPr>
      <w:r w:rsidRPr="00A95091">
        <w:rPr>
          <w:lang w:val="en-GB"/>
        </w:rPr>
        <w:t>Ui:</w:t>
      </w:r>
      <w:r w:rsidRPr="00A95091">
        <w:rPr>
          <w:lang w:val="en-GB"/>
        </w:rPr>
        <w:tab/>
        <w:t>Utility of the ith consumer.</w:t>
      </w:r>
    </w:p>
    <w:p w14:paraId="26CB8C58" w14:textId="77777777" w:rsidR="004E5A17" w:rsidRPr="00A95091" w:rsidRDefault="004E5A17" w:rsidP="004E5A17">
      <w:pPr>
        <w:pStyle w:val="symboleimtext"/>
        <w:ind w:left="0" w:firstLine="0"/>
        <w:rPr>
          <w:lang w:val="en-GB"/>
        </w:rPr>
      </w:pPr>
    </w:p>
    <w:p w14:paraId="69D3E32F" w14:textId="77777777" w:rsidR="004E5A17" w:rsidRPr="00A95091" w:rsidRDefault="004E5A17">
      <w:pPr>
        <w:pStyle w:val="BodyText"/>
        <w:rPr>
          <w:lang w:val="en-GB"/>
        </w:rPr>
      </w:pPr>
      <w:r w:rsidRPr="00A95091">
        <w:rPr>
          <w:lang w:val="en-GB"/>
        </w:rPr>
        <w:t xml:space="preserve">You can refer to </w:t>
      </w:r>
      <w:r w:rsidR="00346E79" w:rsidRPr="00A95091">
        <w:rPr>
          <w:lang w:val="en-GB"/>
        </w:rPr>
        <w:t>equations</w:t>
      </w:r>
      <w:r w:rsidRPr="00A95091">
        <w:rPr>
          <w:lang w:val="en-GB"/>
        </w:rPr>
        <w:t xml:space="preserve"> by going to</w:t>
      </w:r>
      <w:r w:rsidR="00360E40">
        <w:rPr>
          <w:lang w:val="en-GB"/>
        </w:rPr>
        <w:t xml:space="preserve"> “references”</w:t>
      </w:r>
      <w:r w:rsidRPr="00A95091">
        <w:rPr>
          <w:lang w:val="en-GB"/>
        </w:rPr>
        <w:t xml:space="preserve">, </w:t>
      </w:r>
      <w:r w:rsidR="0092371D">
        <w:rPr>
          <w:lang w:val="en-GB"/>
        </w:rPr>
        <w:t>“</w:t>
      </w:r>
      <w:r w:rsidRPr="00A95091">
        <w:rPr>
          <w:lang w:val="en-GB"/>
        </w:rPr>
        <w:t>cross-</w:t>
      </w:r>
      <w:proofErr w:type="gramStart"/>
      <w:r w:rsidRPr="00A95091">
        <w:rPr>
          <w:lang w:val="en-GB"/>
        </w:rPr>
        <w:t>reference“ and</w:t>
      </w:r>
      <w:proofErr w:type="gramEnd"/>
      <w:r w:rsidRPr="00A95091">
        <w:rPr>
          <w:lang w:val="en-GB"/>
        </w:rPr>
        <w:t xml:space="preserve"> choosing the reference category „( „ and the respective formula.</w:t>
      </w:r>
    </w:p>
    <w:p w14:paraId="00BF6C67" w14:textId="77777777" w:rsidR="000F633E" w:rsidRPr="00A95091" w:rsidRDefault="004E5A17">
      <w:pPr>
        <w:pStyle w:val="BodyText"/>
        <w:rPr>
          <w:lang w:val="en-GB"/>
        </w:rPr>
      </w:pPr>
      <w:r w:rsidRPr="00A95091">
        <w:rPr>
          <w:lang w:val="en-GB"/>
        </w:rPr>
        <w:t xml:space="preserve">Example: Property </w:t>
      </w:r>
      <w:r w:rsidR="000F633E" w:rsidRPr="00A95091">
        <w:rPr>
          <w:lang w:val="en-GB"/>
        </w:rPr>
        <w:fldChar w:fldCharType="begin"/>
      </w:r>
      <w:r w:rsidR="000F633E" w:rsidRPr="00A95091">
        <w:rPr>
          <w:lang w:val="en-GB"/>
        </w:rPr>
        <w:instrText xml:space="preserve"> </w:instrText>
      </w:r>
      <w:r w:rsidR="00B250C1">
        <w:rPr>
          <w:lang w:val="en-GB"/>
        </w:rPr>
        <w:instrText>REF</w:instrText>
      </w:r>
      <w:r w:rsidR="000F633E" w:rsidRPr="00A95091">
        <w:rPr>
          <w:lang w:val="en-GB"/>
        </w:rPr>
        <w:instrText xml:space="preserve"> _Ref397910342 \* MERGEFORMAT </w:instrText>
      </w:r>
      <w:r w:rsidR="000F633E" w:rsidRPr="00A95091">
        <w:rPr>
          <w:lang w:val="en-GB"/>
        </w:rPr>
        <w:fldChar w:fldCharType="separate"/>
      </w:r>
      <w:r w:rsidR="00360E40" w:rsidRPr="00A95091">
        <w:rPr>
          <w:lang w:val="en-GB"/>
        </w:rPr>
        <w:t xml:space="preserve"> (</w:t>
      </w:r>
      <w:r w:rsidR="00360E40">
        <w:rPr>
          <w:noProof/>
          <w:lang w:val="en-GB"/>
        </w:rPr>
        <w:t>1</w:t>
      </w:r>
      <w:r w:rsidR="000F633E" w:rsidRPr="00A95091">
        <w:rPr>
          <w:lang w:val="en-GB"/>
        </w:rPr>
        <w:fldChar w:fldCharType="end"/>
      </w:r>
      <w:r w:rsidR="000F633E" w:rsidRPr="00A95091">
        <w:rPr>
          <w:lang w:val="en-GB"/>
        </w:rPr>
        <w:t xml:space="preserve">) </w:t>
      </w:r>
      <w:r w:rsidRPr="00A95091">
        <w:rPr>
          <w:lang w:val="en-GB"/>
        </w:rPr>
        <w:t>gives the increase in utility caused by an additional unit of consumption quantity.</w:t>
      </w:r>
      <w:r w:rsidR="000F633E" w:rsidRPr="00A95091">
        <w:rPr>
          <w:lang w:val="en-GB"/>
        </w:rPr>
        <w:t xml:space="preserve"> </w:t>
      </w:r>
    </w:p>
    <w:p w14:paraId="4AAE553A" w14:textId="77777777" w:rsidR="000F633E" w:rsidRPr="00A95091" w:rsidRDefault="00EB2186">
      <w:pPr>
        <w:pStyle w:val="NumerierungvonBegrndungen"/>
        <w:rPr>
          <w:lang w:val="en-GB"/>
        </w:rPr>
      </w:pPr>
      <w:r w:rsidRPr="00A95091">
        <w:rPr>
          <w:lang w:val="en-GB"/>
        </w:rPr>
        <w:t>Notes on using figures</w:t>
      </w:r>
      <w:r w:rsidR="00F33166">
        <w:rPr>
          <w:lang w:val="en-GB"/>
        </w:rPr>
        <w:t xml:space="preserve"> and </w:t>
      </w:r>
      <w:proofErr w:type="gramStart"/>
      <w:r w:rsidR="00F33166">
        <w:rPr>
          <w:lang w:val="en-GB"/>
        </w:rPr>
        <w:t>tables</w:t>
      </w:r>
      <w:proofErr w:type="gramEnd"/>
    </w:p>
    <w:p w14:paraId="1D08798D" w14:textId="7A7EB635" w:rsidR="00F33166" w:rsidRDefault="00F33166">
      <w:pPr>
        <w:pStyle w:val="BodyText"/>
        <w:rPr>
          <w:lang w:val="en-GB"/>
        </w:rPr>
      </w:pPr>
      <w:r>
        <w:rPr>
          <w:lang w:val="en-GB"/>
        </w:rPr>
        <w:t xml:space="preserve">Most importantly: Use figures and tables!!! They help the reader in understanding getting your message and they help you to structure your thoughts. Do not paste them from other sources, but create own figures (e.g., via </w:t>
      </w:r>
      <w:r w:rsidR="00832DC4">
        <w:rPr>
          <w:lang w:val="en-GB"/>
        </w:rPr>
        <w:t>PowerPoint</w:t>
      </w:r>
      <w:r>
        <w:rPr>
          <w:lang w:val="en-GB"/>
        </w:rPr>
        <w:t xml:space="preserve"> or Visio). </w:t>
      </w:r>
    </w:p>
    <w:p w14:paraId="692BCF3E" w14:textId="6A210B42" w:rsidR="00733E2C" w:rsidRDefault="00EB2186">
      <w:pPr>
        <w:pStyle w:val="BodyText"/>
        <w:rPr>
          <w:lang w:val="en-GB"/>
        </w:rPr>
      </w:pPr>
      <w:r w:rsidRPr="00A95091">
        <w:rPr>
          <w:lang w:val="en-GB"/>
        </w:rPr>
        <w:t xml:space="preserve">Make sure that </w:t>
      </w:r>
      <w:r w:rsidR="00F33166">
        <w:rPr>
          <w:lang w:val="en-GB"/>
        </w:rPr>
        <w:t xml:space="preserve">you consistently place the </w:t>
      </w:r>
      <w:r w:rsidRPr="00A95091">
        <w:rPr>
          <w:lang w:val="en-GB"/>
        </w:rPr>
        <w:t>captions for tables and figures above or below the table/figure</w:t>
      </w:r>
      <w:r w:rsidR="00733E2C" w:rsidRPr="00A95091">
        <w:rPr>
          <w:lang w:val="en-GB"/>
        </w:rPr>
        <w:t>.</w:t>
      </w:r>
    </w:p>
    <w:p w14:paraId="50BA6021" w14:textId="3241F76C" w:rsidR="0015029A" w:rsidRDefault="0015029A">
      <w:pPr>
        <w:pStyle w:val="BodyText"/>
        <w:rPr>
          <w:lang w:val="en-GB"/>
        </w:rPr>
      </w:pPr>
      <w:r>
        <w:rPr>
          <w:lang w:val="en-GB"/>
        </w:rPr>
        <w:t>If your thesis include</w:t>
      </w:r>
      <w:r w:rsidR="00F448CC">
        <w:rPr>
          <w:lang w:val="en-GB"/>
        </w:rPr>
        <w:t>s</w:t>
      </w:r>
      <w:r>
        <w:rPr>
          <w:lang w:val="en-GB"/>
        </w:rPr>
        <w:t xml:space="preserve"> a literature review, </w:t>
      </w:r>
      <w:r w:rsidR="00171BB4">
        <w:rPr>
          <w:lang w:val="en-GB"/>
        </w:rPr>
        <w:t>develop</w:t>
      </w:r>
      <w:r>
        <w:rPr>
          <w:lang w:val="en-GB"/>
        </w:rPr>
        <w:t xml:space="preserve"> a summary table </w:t>
      </w:r>
      <w:r w:rsidR="00171BB4">
        <w:rPr>
          <w:lang w:val="en-GB"/>
        </w:rPr>
        <w:t>that lists key research papers and their major differences</w:t>
      </w:r>
      <w:r w:rsidR="00F448CC">
        <w:rPr>
          <w:lang w:val="en-GB"/>
        </w:rPr>
        <w:t xml:space="preserve">. </w:t>
      </w:r>
      <w:r w:rsidR="00153430">
        <w:rPr>
          <w:lang w:val="en-US"/>
        </w:rPr>
        <w:t>You can leverage this for your literature review.</w:t>
      </w:r>
      <w:r w:rsidR="00153430">
        <w:rPr>
          <w:lang w:val="en-US"/>
        </w:rPr>
        <w:t xml:space="preserve"> </w:t>
      </w:r>
      <w:r w:rsidR="00FF12A6">
        <w:rPr>
          <w:lang w:val="en-GB"/>
        </w:rPr>
        <w:fldChar w:fldCharType="begin"/>
      </w:r>
      <w:r w:rsidR="00FF12A6">
        <w:rPr>
          <w:lang w:val="en-GB"/>
        </w:rPr>
        <w:instrText xml:space="preserve"> REF _Ref488259150 \h </w:instrText>
      </w:r>
      <w:r w:rsidR="00FF12A6">
        <w:rPr>
          <w:lang w:val="en-GB"/>
        </w:rPr>
      </w:r>
      <w:r w:rsidR="00FF12A6">
        <w:rPr>
          <w:lang w:val="en-GB"/>
        </w:rPr>
        <w:fldChar w:fldCharType="separate"/>
      </w:r>
      <w:r w:rsidR="00FF12A6" w:rsidRPr="00333F40">
        <w:rPr>
          <w:lang w:val="en-US"/>
        </w:rPr>
        <w:t xml:space="preserve">Table </w:t>
      </w:r>
      <w:r w:rsidR="00FF12A6">
        <w:rPr>
          <w:noProof/>
          <w:lang w:val="en-US"/>
        </w:rPr>
        <w:t>1</w:t>
      </w:r>
      <w:r w:rsidR="00FF12A6">
        <w:rPr>
          <w:lang w:val="en-GB"/>
        </w:rPr>
        <w:fldChar w:fldCharType="end"/>
      </w:r>
      <w:r w:rsidR="00FF12A6">
        <w:rPr>
          <w:lang w:val="en-GB"/>
        </w:rPr>
        <w:t xml:space="preserve"> contains </w:t>
      </w:r>
      <w:r w:rsidR="00F448CC">
        <w:rPr>
          <w:lang w:val="en-GB"/>
        </w:rPr>
        <w:t>one example:</w:t>
      </w:r>
    </w:p>
    <w:p w14:paraId="1906AD54" w14:textId="77777777" w:rsidR="00F448CC" w:rsidRPr="00333F40" w:rsidRDefault="00F448CC" w:rsidP="00F448CC">
      <w:pPr>
        <w:pStyle w:val="Caption"/>
        <w:rPr>
          <w:lang w:val="en-US"/>
        </w:rPr>
      </w:pPr>
      <w:bookmarkStart w:id="11" w:name="_Ref488259150"/>
      <w:r w:rsidRPr="00333F40">
        <w:rPr>
          <w:lang w:val="en-US"/>
        </w:rPr>
        <w:lastRenderedPageBreak/>
        <w:t xml:space="preserve">Table </w:t>
      </w:r>
      <w:r w:rsidRPr="00333F40">
        <w:rPr>
          <w:lang w:val="en-US"/>
        </w:rPr>
        <w:fldChar w:fldCharType="begin"/>
      </w:r>
      <w:r w:rsidRPr="00333F40">
        <w:rPr>
          <w:lang w:val="en-US"/>
        </w:rPr>
        <w:instrText xml:space="preserve"> SEQ Table \* ARABIC </w:instrText>
      </w:r>
      <w:r w:rsidRPr="00333F40">
        <w:rPr>
          <w:lang w:val="en-US"/>
        </w:rPr>
        <w:fldChar w:fldCharType="separate"/>
      </w:r>
      <w:r w:rsidR="00FF12A6">
        <w:rPr>
          <w:noProof/>
          <w:lang w:val="en-US"/>
        </w:rPr>
        <w:t>1</w:t>
      </w:r>
      <w:r w:rsidRPr="00333F40">
        <w:rPr>
          <w:lang w:val="en-US"/>
        </w:rPr>
        <w:fldChar w:fldCharType="end"/>
      </w:r>
      <w:bookmarkEnd w:id="11"/>
      <w:r w:rsidRPr="00333F40">
        <w:rPr>
          <w:lang w:val="en-US"/>
        </w:rPr>
        <w:t>: Relevant Literature by Theoretic</w:t>
      </w:r>
      <w:r>
        <w:rPr>
          <w:lang w:val="en-US"/>
        </w:rPr>
        <w:t>al</w:t>
      </w:r>
      <w:r w:rsidRPr="00333F40">
        <w:rPr>
          <w:lang w:val="en-US"/>
        </w:rPr>
        <w:t xml:space="preserve"> Lens and Derived Hypotheses</w:t>
      </w:r>
    </w:p>
    <w:tbl>
      <w:tblPr>
        <w:tblW w:w="8733" w:type="dxa"/>
        <w:tblInd w:w="-10" w:type="dxa"/>
        <w:tblLook w:val="04A0" w:firstRow="1" w:lastRow="0" w:firstColumn="1" w:lastColumn="0" w:noHBand="0" w:noVBand="1"/>
      </w:tblPr>
      <w:tblGrid>
        <w:gridCol w:w="1092"/>
        <w:gridCol w:w="1189"/>
        <w:gridCol w:w="1039"/>
        <w:gridCol w:w="1298"/>
        <w:gridCol w:w="1875"/>
        <w:gridCol w:w="2240"/>
      </w:tblGrid>
      <w:tr w:rsidR="00F448CC" w:rsidRPr="00FF12A6" w14:paraId="06F9B629" w14:textId="77777777" w:rsidTr="00AD0969">
        <w:trPr>
          <w:trHeight w:val="139"/>
        </w:trPr>
        <w:tc>
          <w:tcPr>
            <w:tcW w:w="33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034331A" w14:textId="77777777" w:rsidR="00F448CC" w:rsidRPr="00FF12A6" w:rsidRDefault="00F448CC" w:rsidP="00AD0969">
            <w:pPr>
              <w:keepNext/>
              <w:keepLines/>
              <w:spacing w:after="0" w:line="240" w:lineRule="auto"/>
              <w:jc w:val="center"/>
              <w:rPr>
                <w:b/>
                <w:bCs/>
                <w:color w:val="000000"/>
                <w:sz w:val="16"/>
                <w:szCs w:val="18"/>
                <w:lang w:val="en-US"/>
              </w:rPr>
            </w:pPr>
            <w:r w:rsidRPr="00FF12A6">
              <w:rPr>
                <w:b/>
                <w:bCs/>
                <w:color w:val="000000"/>
                <w:sz w:val="16"/>
                <w:szCs w:val="18"/>
                <w:lang w:val="en-US"/>
              </w:rPr>
              <w:t xml:space="preserve">Literature </w:t>
            </w:r>
          </w:p>
        </w:tc>
        <w:tc>
          <w:tcPr>
            <w:tcW w:w="1298" w:type="dxa"/>
            <w:tcBorders>
              <w:top w:val="single" w:sz="8" w:space="0" w:color="auto"/>
              <w:left w:val="nil"/>
              <w:bottom w:val="single" w:sz="8" w:space="0" w:color="auto"/>
              <w:right w:val="single" w:sz="4" w:space="0" w:color="auto"/>
            </w:tcBorders>
          </w:tcPr>
          <w:p w14:paraId="5D994024" w14:textId="77777777" w:rsidR="00F448CC" w:rsidRPr="00FF12A6" w:rsidRDefault="00F448CC" w:rsidP="00AD0969">
            <w:pPr>
              <w:keepNext/>
              <w:keepLines/>
              <w:spacing w:after="0" w:line="240" w:lineRule="auto"/>
              <w:jc w:val="center"/>
              <w:rPr>
                <w:b/>
                <w:bCs/>
                <w:color w:val="000000"/>
                <w:sz w:val="16"/>
                <w:szCs w:val="18"/>
                <w:lang w:val="en-US"/>
              </w:rPr>
            </w:pPr>
          </w:p>
        </w:tc>
        <w:tc>
          <w:tcPr>
            <w:tcW w:w="4115"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14:paraId="5B3E7ACB" w14:textId="77777777" w:rsidR="00F448CC" w:rsidRPr="00FF12A6" w:rsidRDefault="00F448CC" w:rsidP="00AD0969">
            <w:pPr>
              <w:keepNext/>
              <w:keepLines/>
              <w:spacing w:after="0" w:line="240" w:lineRule="auto"/>
              <w:jc w:val="center"/>
              <w:rPr>
                <w:b/>
                <w:bCs/>
                <w:color w:val="000000"/>
                <w:sz w:val="16"/>
                <w:szCs w:val="18"/>
                <w:lang w:val="en-US"/>
              </w:rPr>
            </w:pPr>
            <w:r w:rsidRPr="00FF12A6">
              <w:rPr>
                <w:b/>
                <w:bCs/>
                <w:color w:val="000000"/>
                <w:sz w:val="16"/>
                <w:szCs w:val="18"/>
                <w:lang w:val="en-US"/>
              </w:rPr>
              <w:t>Derived Hypothesis</w:t>
            </w:r>
          </w:p>
        </w:tc>
      </w:tr>
      <w:tr w:rsidR="00F448CC" w:rsidRPr="00FF12A6" w14:paraId="1A1DE747" w14:textId="77777777" w:rsidTr="00AD0969">
        <w:trPr>
          <w:trHeight w:val="674"/>
        </w:trPr>
        <w:tc>
          <w:tcPr>
            <w:tcW w:w="1092" w:type="dxa"/>
            <w:tcBorders>
              <w:top w:val="nil"/>
              <w:left w:val="single" w:sz="8" w:space="0" w:color="auto"/>
              <w:bottom w:val="single" w:sz="8" w:space="0" w:color="auto"/>
              <w:right w:val="single" w:sz="8" w:space="0" w:color="auto"/>
            </w:tcBorders>
            <w:shd w:val="clear" w:color="auto" w:fill="auto"/>
            <w:noWrap/>
            <w:vAlign w:val="center"/>
          </w:tcPr>
          <w:p w14:paraId="34CDF266"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Theoretical Lens</w:t>
            </w:r>
          </w:p>
        </w:tc>
        <w:tc>
          <w:tcPr>
            <w:tcW w:w="1189" w:type="dxa"/>
            <w:tcBorders>
              <w:top w:val="nil"/>
              <w:left w:val="nil"/>
              <w:bottom w:val="single" w:sz="8" w:space="0" w:color="auto"/>
              <w:right w:val="single" w:sz="8" w:space="0" w:color="auto"/>
            </w:tcBorders>
            <w:shd w:val="clear" w:color="auto" w:fill="auto"/>
            <w:noWrap/>
            <w:vAlign w:val="center"/>
          </w:tcPr>
          <w:p w14:paraId="5BD91309"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Principles</w:t>
            </w:r>
          </w:p>
        </w:tc>
        <w:tc>
          <w:tcPr>
            <w:tcW w:w="1037" w:type="dxa"/>
            <w:tcBorders>
              <w:top w:val="nil"/>
              <w:left w:val="nil"/>
              <w:bottom w:val="single" w:sz="8" w:space="0" w:color="auto"/>
              <w:right w:val="single" w:sz="8" w:space="0" w:color="auto"/>
            </w:tcBorders>
            <w:shd w:val="clear" w:color="auto" w:fill="auto"/>
            <w:noWrap/>
            <w:vAlign w:val="center"/>
          </w:tcPr>
          <w:p w14:paraId="31BC3442"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Relevant</w:t>
            </w:r>
          </w:p>
          <w:p w14:paraId="1C2DA8B6"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 xml:space="preserve">Papers </w:t>
            </w:r>
          </w:p>
        </w:tc>
        <w:tc>
          <w:tcPr>
            <w:tcW w:w="1298" w:type="dxa"/>
            <w:tcBorders>
              <w:top w:val="nil"/>
              <w:left w:val="nil"/>
              <w:bottom w:val="single" w:sz="8" w:space="0" w:color="auto"/>
              <w:right w:val="single" w:sz="4" w:space="0" w:color="auto"/>
            </w:tcBorders>
            <w:vAlign w:val="center"/>
          </w:tcPr>
          <w:p w14:paraId="1EAE14B4"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Empirical Evidence</w:t>
            </w:r>
          </w:p>
        </w:tc>
        <w:tc>
          <w:tcPr>
            <w:tcW w:w="1875" w:type="dxa"/>
            <w:tcBorders>
              <w:top w:val="nil"/>
              <w:left w:val="single" w:sz="4" w:space="0" w:color="auto"/>
              <w:bottom w:val="single" w:sz="8" w:space="0" w:color="auto"/>
              <w:right w:val="single" w:sz="8" w:space="0" w:color="auto"/>
            </w:tcBorders>
            <w:shd w:val="clear" w:color="auto" w:fill="auto"/>
            <w:vAlign w:val="center"/>
          </w:tcPr>
          <w:p w14:paraId="175CF4EA"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Refund vs. Extra Payment Sequence Preference and Resulting Reaction</w:t>
            </w:r>
          </w:p>
        </w:tc>
        <w:tc>
          <w:tcPr>
            <w:tcW w:w="2239" w:type="dxa"/>
            <w:tcBorders>
              <w:top w:val="nil"/>
              <w:left w:val="nil"/>
              <w:bottom w:val="single" w:sz="8" w:space="0" w:color="auto"/>
              <w:right w:val="single" w:sz="8" w:space="0" w:color="auto"/>
            </w:tcBorders>
            <w:shd w:val="clear" w:color="auto" w:fill="auto"/>
            <w:vAlign w:val="center"/>
          </w:tcPr>
          <w:p w14:paraId="642C7F56" w14:textId="77777777" w:rsidR="00F448CC" w:rsidRPr="00FF12A6" w:rsidRDefault="00F448CC" w:rsidP="00AD0969">
            <w:pPr>
              <w:keepNext/>
              <w:keepLines/>
              <w:spacing w:after="0" w:line="240" w:lineRule="auto"/>
              <w:rPr>
                <w:b/>
                <w:bCs/>
                <w:color w:val="000000"/>
                <w:sz w:val="16"/>
                <w:szCs w:val="18"/>
                <w:lang w:val="en-US"/>
              </w:rPr>
            </w:pPr>
            <w:r w:rsidRPr="00FF12A6">
              <w:rPr>
                <w:b/>
                <w:bCs/>
                <w:color w:val="000000"/>
                <w:sz w:val="16"/>
                <w:szCs w:val="18"/>
                <w:lang w:val="en-US"/>
              </w:rPr>
              <w:t>Existence of Threshold for Magnitude of Last Bill</w:t>
            </w:r>
          </w:p>
        </w:tc>
      </w:tr>
      <w:tr w:rsidR="00F448CC" w:rsidRPr="00FF12A6" w14:paraId="43F0A27D" w14:textId="77777777" w:rsidTr="00AD0969">
        <w:trPr>
          <w:trHeight w:val="139"/>
        </w:trPr>
        <w:tc>
          <w:tcPr>
            <w:tcW w:w="1092" w:type="dxa"/>
            <w:vMerge w:val="restart"/>
            <w:tcBorders>
              <w:top w:val="nil"/>
              <w:left w:val="single" w:sz="8" w:space="0" w:color="auto"/>
              <w:bottom w:val="single" w:sz="8" w:space="0" w:color="000000"/>
              <w:right w:val="single" w:sz="8" w:space="0" w:color="auto"/>
            </w:tcBorders>
            <w:shd w:val="clear" w:color="auto" w:fill="auto"/>
            <w:vAlign w:val="center"/>
          </w:tcPr>
          <w:p w14:paraId="083E4AE4" w14:textId="77777777" w:rsidR="00F448CC" w:rsidRPr="00FF12A6" w:rsidRDefault="00F448CC" w:rsidP="00AD0969">
            <w:pPr>
              <w:keepNext/>
              <w:keepLines/>
              <w:spacing w:after="0" w:line="240" w:lineRule="auto"/>
              <w:jc w:val="center"/>
              <w:rPr>
                <w:color w:val="000000"/>
                <w:sz w:val="16"/>
                <w:szCs w:val="18"/>
                <w:lang w:val="en-US"/>
              </w:rPr>
            </w:pPr>
            <w:r w:rsidRPr="00FF12A6">
              <w:rPr>
                <w:color w:val="000000"/>
                <w:sz w:val="16"/>
                <w:szCs w:val="18"/>
                <w:lang w:val="en-US"/>
              </w:rPr>
              <w:t>Prospect Theory’s value function (Kahneman and Tversky, 1979)</w:t>
            </w:r>
          </w:p>
        </w:tc>
        <w:tc>
          <w:tcPr>
            <w:tcW w:w="1189" w:type="dxa"/>
            <w:tcBorders>
              <w:top w:val="nil"/>
              <w:left w:val="nil"/>
              <w:bottom w:val="single" w:sz="8" w:space="0" w:color="auto"/>
              <w:right w:val="single" w:sz="8" w:space="0" w:color="auto"/>
            </w:tcBorders>
            <w:shd w:val="clear" w:color="auto" w:fill="auto"/>
            <w:noWrap/>
            <w:vAlign w:val="center"/>
          </w:tcPr>
          <w:p w14:paraId="58CBB3DD"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Silver lining principle without loss aversion for advance payments</w:t>
            </w:r>
          </w:p>
        </w:tc>
        <w:tc>
          <w:tcPr>
            <w:tcW w:w="1037" w:type="dxa"/>
            <w:vMerge w:val="restart"/>
            <w:tcBorders>
              <w:top w:val="nil"/>
              <w:left w:val="single" w:sz="8" w:space="0" w:color="auto"/>
              <w:bottom w:val="single" w:sz="8" w:space="0" w:color="000000"/>
              <w:right w:val="single" w:sz="8" w:space="0" w:color="auto"/>
            </w:tcBorders>
            <w:shd w:val="clear" w:color="auto" w:fill="auto"/>
            <w:noWrap/>
            <w:vAlign w:val="center"/>
          </w:tcPr>
          <w:p w14:paraId="19C0177B" w14:textId="77777777" w:rsidR="00F448CC" w:rsidRPr="00FF12A6" w:rsidRDefault="00F448CC" w:rsidP="00AD0969">
            <w:pPr>
              <w:keepNext/>
              <w:keepLines/>
              <w:spacing w:after="0" w:line="240" w:lineRule="auto"/>
              <w:rPr>
                <w:color w:val="000000"/>
                <w:sz w:val="16"/>
                <w:szCs w:val="18"/>
                <w:lang w:val="en-US"/>
              </w:rPr>
            </w:pPr>
            <w:proofErr w:type="spellStart"/>
            <w:r w:rsidRPr="00FF12A6">
              <w:rPr>
                <w:color w:val="000000"/>
                <w:sz w:val="16"/>
                <w:szCs w:val="18"/>
                <w:lang w:val="en-US"/>
              </w:rPr>
              <w:t>Jarnebrant</w:t>
            </w:r>
            <w:proofErr w:type="spellEnd"/>
            <w:r w:rsidRPr="00FF12A6">
              <w:rPr>
                <w:color w:val="000000"/>
                <w:sz w:val="16"/>
                <w:szCs w:val="18"/>
                <w:lang w:val="en-US"/>
              </w:rPr>
              <w:t xml:space="preserve"> et al. (2009)</w:t>
            </w:r>
          </w:p>
        </w:tc>
        <w:tc>
          <w:tcPr>
            <w:tcW w:w="1298" w:type="dxa"/>
            <w:tcBorders>
              <w:top w:val="nil"/>
              <w:left w:val="nil"/>
              <w:bottom w:val="single" w:sz="8" w:space="0" w:color="auto"/>
              <w:right w:val="single" w:sz="4" w:space="0" w:color="auto"/>
            </w:tcBorders>
            <w:vAlign w:val="center"/>
          </w:tcPr>
          <w:p w14:paraId="79517643"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Lab studies with up to 163 participants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4532EB77"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 xml:space="preserve">Refund sequence preference; positive reaction to refund sequence </w:t>
            </w:r>
          </w:p>
        </w:tc>
        <w:tc>
          <w:tcPr>
            <w:tcW w:w="2239" w:type="dxa"/>
            <w:tcBorders>
              <w:top w:val="nil"/>
              <w:left w:val="nil"/>
              <w:bottom w:val="single" w:sz="8" w:space="0" w:color="auto"/>
              <w:right w:val="single" w:sz="8" w:space="0" w:color="auto"/>
            </w:tcBorders>
            <w:shd w:val="clear" w:color="auto" w:fill="auto"/>
            <w:noWrap/>
            <w:vAlign w:val="center"/>
          </w:tcPr>
          <w:p w14:paraId="4D800946"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 threshold: More refund always better</w:t>
            </w:r>
          </w:p>
        </w:tc>
      </w:tr>
      <w:tr w:rsidR="00F448CC" w:rsidRPr="00FF12A6" w14:paraId="656FAA51" w14:textId="77777777" w:rsidTr="00AD0969">
        <w:trPr>
          <w:trHeight w:val="139"/>
        </w:trPr>
        <w:tc>
          <w:tcPr>
            <w:tcW w:w="1092" w:type="dxa"/>
            <w:vMerge/>
            <w:tcBorders>
              <w:top w:val="nil"/>
              <w:left w:val="single" w:sz="8" w:space="0" w:color="auto"/>
              <w:bottom w:val="single" w:sz="8" w:space="0" w:color="000000"/>
              <w:right w:val="single" w:sz="8" w:space="0" w:color="auto"/>
            </w:tcBorders>
            <w:vAlign w:val="center"/>
          </w:tcPr>
          <w:p w14:paraId="01966A02" w14:textId="77777777" w:rsidR="00F448CC" w:rsidRPr="00FF12A6" w:rsidRDefault="00F448CC" w:rsidP="00AD0969">
            <w:pPr>
              <w:keepNext/>
              <w:keepLines/>
              <w:spacing w:after="0" w:line="240" w:lineRule="auto"/>
              <w:rPr>
                <w:color w:val="000000"/>
                <w:sz w:val="16"/>
                <w:szCs w:val="18"/>
                <w:lang w:val="en-US"/>
              </w:rPr>
            </w:pPr>
          </w:p>
        </w:tc>
        <w:tc>
          <w:tcPr>
            <w:tcW w:w="1189" w:type="dxa"/>
            <w:tcBorders>
              <w:top w:val="nil"/>
              <w:left w:val="nil"/>
              <w:bottom w:val="single" w:sz="8" w:space="0" w:color="auto"/>
              <w:right w:val="single" w:sz="8" w:space="0" w:color="auto"/>
            </w:tcBorders>
            <w:shd w:val="clear" w:color="auto" w:fill="auto"/>
            <w:noWrap/>
            <w:vAlign w:val="center"/>
          </w:tcPr>
          <w:p w14:paraId="026D84FB"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Silver lining principle with loss aversion for advance payments</w:t>
            </w:r>
          </w:p>
        </w:tc>
        <w:tc>
          <w:tcPr>
            <w:tcW w:w="1037" w:type="dxa"/>
            <w:vMerge/>
            <w:tcBorders>
              <w:top w:val="nil"/>
              <w:left w:val="single" w:sz="8" w:space="0" w:color="auto"/>
              <w:bottom w:val="single" w:sz="8" w:space="0" w:color="000000"/>
              <w:right w:val="single" w:sz="8" w:space="0" w:color="auto"/>
            </w:tcBorders>
            <w:vAlign w:val="center"/>
          </w:tcPr>
          <w:p w14:paraId="3E9331C7" w14:textId="77777777" w:rsidR="00F448CC" w:rsidRPr="00FF12A6" w:rsidRDefault="00F448CC" w:rsidP="00AD0969">
            <w:pPr>
              <w:keepNext/>
              <w:keepLines/>
              <w:spacing w:after="0" w:line="240" w:lineRule="auto"/>
              <w:rPr>
                <w:color w:val="000000"/>
                <w:sz w:val="16"/>
                <w:szCs w:val="18"/>
                <w:lang w:val="en-US"/>
              </w:rPr>
            </w:pPr>
          </w:p>
        </w:tc>
        <w:tc>
          <w:tcPr>
            <w:tcW w:w="1298" w:type="dxa"/>
            <w:tcBorders>
              <w:top w:val="nil"/>
              <w:left w:val="nil"/>
              <w:bottom w:val="single" w:sz="8" w:space="0" w:color="auto"/>
              <w:right w:val="single" w:sz="4" w:space="0" w:color="auto"/>
            </w:tcBorders>
            <w:vAlign w:val="center"/>
          </w:tcPr>
          <w:p w14:paraId="2FE98528"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Not available</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2CA6234D"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Refund sequence preference; positive reaction to refund sequence with α &lt; .88</w:t>
            </w:r>
          </w:p>
        </w:tc>
        <w:tc>
          <w:tcPr>
            <w:tcW w:w="2239" w:type="dxa"/>
            <w:tcBorders>
              <w:top w:val="nil"/>
              <w:left w:val="nil"/>
              <w:bottom w:val="single" w:sz="8" w:space="0" w:color="auto"/>
              <w:right w:val="single" w:sz="8" w:space="0" w:color="auto"/>
            </w:tcBorders>
            <w:shd w:val="clear" w:color="auto" w:fill="auto"/>
            <w:noWrap/>
            <w:vAlign w:val="center"/>
          </w:tcPr>
          <w:p w14:paraId="7CA51DA8"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 xml:space="preserve">Threshold exists </w:t>
            </w:r>
          </w:p>
        </w:tc>
      </w:tr>
      <w:tr w:rsidR="00F448CC" w:rsidRPr="00FF12A6" w14:paraId="409A3DB4" w14:textId="77777777" w:rsidTr="00AD0969">
        <w:trPr>
          <w:trHeight w:val="139"/>
        </w:trPr>
        <w:tc>
          <w:tcPr>
            <w:tcW w:w="1092" w:type="dxa"/>
            <w:vMerge/>
            <w:tcBorders>
              <w:top w:val="nil"/>
              <w:left w:val="single" w:sz="8" w:space="0" w:color="auto"/>
              <w:bottom w:val="single" w:sz="8" w:space="0" w:color="000000"/>
              <w:right w:val="single" w:sz="8" w:space="0" w:color="auto"/>
            </w:tcBorders>
            <w:vAlign w:val="center"/>
          </w:tcPr>
          <w:p w14:paraId="07E5E209" w14:textId="77777777" w:rsidR="00F448CC" w:rsidRPr="00FF12A6" w:rsidRDefault="00F448CC" w:rsidP="00AD0969">
            <w:pPr>
              <w:keepNext/>
              <w:keepLines/>
              <w:spacing w:after="0" w:line="240" w:lineRule="auto"/>
              <w:rPr>
                <w:color w:val="000000"/>
                <w:sz w:val="16"/>
                <w:szCs w:val="18"/>
                <w:lang w:val="en-US"/>
              </w:rPr>
            </w:pPr>
          </w:p>
        </w:tc>
        <w:tc>
          <w:tcPr>
            <w:tcW w:w="1189" w:type="dxa"/>
            <w:tcBorders>
              <w:top w:val="nil"/>
              <w:left w:val="nil"/>
              <w:bottom w:val="single" w:sz="8" w:space="0" w:color="auto"/>
              <w:right w:val="single" w:sz="8" w:space="0" w:color="auto"/>
            </w:tcBorders>
            <w:shd w:val="clear" w:color="auto" w:fill="auto"/>
            <w:noWrap/>
            <w:vAlign w:val="center"/>
          </w:tcPr>
          <w:p w14:paraId="191D295F"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Hedonic editing without loss aversion for advance payments</w:t>
            </w:r>
          </w:p>
        </w:tc>
        <w:tc>
          <w:tcPr>
            <w:tcW w:w="1037" w:type="dxa"/>
            <w:tcBorders>
              <w:top w:val="nil"/>
              <w:left w:val="nil"/>
              <w:bottom w:val="single" w:sz="8" w:space="0" w:color="auto"/>
              <w:right w:val="single" w:sz="8" w:space="0" w:color="auto"/>
            </w:tcBorders>
            <w:shd w:val="clear" w:color="auto" w:fill="auto"/>
            <w:noWrap/>
            <w:vAlign w:val="center"/>
          </w:tcPr>
          <w:p w14:paraId="0EC8DA89"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Not available</w:t>
            </w:r>
          </w:p>
        </w:tc>
        <w:tc>
          <w:tcPr>
            <w:tcW w:w="1298" w:type="dxa"/>
            <w:tcBorders>
              <w:top w:val="nil"/>
              <w:left w:val="nil"/>
              <w:bottom w:val="single" w:sz="8" w:space="0" w:color="auto"/>
              <w:right w:val="single" w:sz="4" w:space="0" w:color="auto"/>
            </w:tcBorders>
            <w:vAlign w:val="center"/>
          </w:tcPr>
          <w:p w14:paraId="4A747603"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Not available</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70E02C6D"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Not applicable</w:t>
            </w:r>
          </w:p>
        </w:tc>
        <w:tc>
          <w:tcPr>
            <w:tcW w:w="2239" w:type="dxa"/>
            <w:tcBorders>
              <w:top w:val="nil"/>
              <w:left w:val="nil"/>
              <w:bottom w:val="single" w:sz="8" w:space="0" w:color="auto"/>
              <w:right w:val="single" w:sz="8" w:space="0" w:color="auto"/>
            </w:tcBorders>
            <w:shd w:val="clear" w:color="auto" w:fill="auto"/>
            <w:noWrap/>
            <w:vAlign w:val="center"/>
          </w:tcPr>
          <w:p w14:paraId="63153B8B"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Not applicable</w:t>
            </w:r>
          </w:p>
        </w:tc>
      </w:tr>
      <w:tr w:rsidR="00F448CC" w:rsidRPr="00FF12A6" w14:paraId="5B0315D0" w14:textId="77777777" w:rsidTr="00AD0969">
        <w:trPr>
          <w:trHeight w:val="139"/>
        </w:trPr>
        <w:tc>
          <w:tcPr>
            <w:tcW w:w="1092" w:type="dxa"/>
            <w:vMerge/>
            <w:tcBorders>
              <w:top w:val="nil"/>
              <w:left w:val="single" w:sz="8" w:space="0" w:color="auto"/>
              <w:bottom w:val="single" w:sz="8" w:space="0" w:color="000000"/>
              <w:right w:val="single" w:sz="8" w:space="0" w:color="auto"/>
            </w:tcBorders>
            <w:vAlign w:val="center"/>
          </w:tcPr>
          <w:p w14:paraId="783E060B" w14:textId="77777777" w:rsidR="00F448CC" w:rsidRPr="00FF12A6" w:rsidRDefault="00F448CC" w:rsidP="00AD0969">
            <w:pPr>
              <w:keepNext/>
              <w:keepLines/>
              <w:spacing w:after="0" w:line="240" w:lineRule="auto"/>
              <w:rPr>
                <w:color w:val="000000"/>
                <w:sz w:val="16"/>
                <w:szCs w:val="18"/>
                <w:lang w:val="en-US"/>
              </w:rPr>
            </w:pPr>
          </w:p>
        </w:tc>
        <w:tc>
          <w:tcPr>
            <w:tcW w:w="1189" w:type="dxa"/>
            <w:tcBorders>
              <w:top w:val="nil"/>
              <w:left w:val="nil"/>
              <w:bottom w:val="single" w:sz="8" w:space="0" w:color="auto"/>
              <w:right w:val="single" w:sz="8" w:space="0" w:color="auto"/>
            </w:tcBorders>
            <w:shd w:val="clear" w:color="auto" w:fill="auto"/>
            <w:noWrap/>
            <w:vAlign w:val="center"/>
          </w:tcPr>
          <w:p w14:paraId="7E7AC429"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Hedonic editing with loss aversion</w:t>
            </w:r>
          </w:p>
        </w:tc>
        <w:tc>
          <w:tcPr>
            <w:tcW w:w="1037" w:type="dxa"/>
            <w:tcBorders>
              <w:top w:val="nil"/>
              <w:left w:val="nil"/>
              <w:bottom w:val="single" w:sz="8" w:space="0" w:color="auto"/>
              <w:right w:val="single" w:sz="8" w:space="0" w:color="auto"/>
            </w:tcBorders>
            <w:shd w:val="clear" w:color="auto" w:fill="auto"/>
            <w:noWrap/>
            <w:vAlign w:val="center"/>
          </w:tcPr>
          <w:p w14:paraId="46C455F3"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Thaler (1985)</w:t>
            </w:r>
          </w:p>
        </w:tc>
        <w:tc>
          <w:tcPr>
            <w:tcW w:w="1298" w:type="dxa"/>
            <w:tcBorders>
              <w:top w:val="nil"/>
              <w:left w:val="nil"/>
              <w:bottom w:val="single" w:sz="8" w:space="0" w:color="auto"/>
              <w:right w:val="single" w:sz="4" w:space="0" w:color="auto"/>
            </w:tcBorders>
            <w:vAlign w:val="center"/>
          </w:tcPr>
          <w:p w14:paraId="75222B42"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Lab study with up to 87 participants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3AE276F7"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 xml:space="preserve">Refund sequence preference; positive reactions to refund sequences with small refunds. For refund sequences with high refunds, the preference is the same as for any extra payment sequence. </w:t>
            </w:r>
          </w:p>
        </w:tc>
        <w:tc>
          <w:tcPr>
            <w:tcW w:w="2239" w:type="dxa"/>
            <w:tcBorders>
              <w:top w:val="nil"/>
              <w:left w:val="nil"/>
              <w:bottom w:val="single" w:sz="8" w:space="0" w:color="auto"/>
              <w:right w:val="single" w:sz="8" w:space="0" w:color="auto"/>
            </w:tcBorders>
            <w:shd w:val="clear" w:color="auto" w:fill="auto"/>
            <w:noWrap/>
            <w:vAlign w:val="center"/>
          </w:tcPr>
          <w:p w14:paraId="1CFAC277"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Threshold exists</w:t>
            </w:r>
          </w:p>
        </w:tc>
      </w:tr>
      <w:tr w:rsidR="00F448CC" w:rsidRPr="00FF12A6" w14:paraId="37AF546D" w14:textId="77777777" w:rsidTr="00AD0969">
        <w:trPr>
          <w:trHeight w:val="139"/>
        </w:trPr>
        <w:tc>
          <w:tcPr>
            <w:tcW w:w="1092" w:type="dxa"/>
            <w:vMerge w:val="restart"/>
            <w:tcBorders>
              <w:top w:val="nil"/>
              <w:left w:val="single" w:sz="8" w:space="0" w:color="auto"/>
              <w:bottom w:val="single" w:sz="8" w:space="0" w:color="000000"/>
              <w:right w:val="single" w:sz="8" w:space="0" w:color="auto"/>
            </w:tcBorders>
            <w:shd w:val="clear" w:color="auto" w:fill="auto"/>
            <w:vAlign w:val="center"/>
          </w:tcPr>
          <w:p w14:paraId="2068AA73" w14:textId="77777777" w:rsidR="00F448CC" w:rsidRPr="00FF12A6" w:rsidRDefault="00F448CC" w:rsidP="00AD0969">
            <w:pPr>
              <w:keepNext/>
              <w:keepLines/>
              <w:spacing w:after="0" w:line="240" w:lineRule="auto"/>
              <w:jc w:val="center"/>
              <w:rPr>
                <w:color w:val="000000"/>
                <w:sz w:val="16"/>
                <w:szCs w:val="18"/>
                <w:lang w:val="en-US"/>
              </w:rPr>
            </w:pPr>
            <w:r w:rsidRPr="00FF12A6">
              <w:rPr>
                <w:color w:val="000000"/>
                <w:sz w:val="16"/>
                <w:szCs w:val="18"/>
                <w:lang w:val="en-US"/>
              </w:rPr>
              <w:t>Mental accounting (Thaler, 1985)</w:t>
            </w:r>
          </w:p>
        </w:tc>
        <w:tc>
          <w:tcPr>
            <w:tcW w:w="1189" w:type="dxa"/>
            <w:tcBorders>
              <w:top w:val="nil"/>
              <w:left w:val="nil"/>
              <w:bottom w:val="single" w:sz="8" w:space="0" w:color="auto"/>
              <w:right w:val="single" w:sz="8" w:space="0" w:color="auto"/>
            </w:tcBorders>
            <w:shd w:val="clear" w:color="auto" w:fill="auto"/>
            <w:noWrap/>
            <w:vAlign w:val="center"/>
          </w:tcPr>
          <w:p w14:paraId="6A5FC81B"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Budgeting</w:t>
            </w:r>
          </w:p>
        </w:tc>
        <w:tc>
          <w:tcPr>
            <w:tcW w:w="1037" w:type="dxa"/>
            <w:tcBorders>
              <w:top w:val="nil"/>
              <w:left w:val="nil"/>
              <w:bottom w:val="single" w:sz="8" w:space="0" w:color="auto"/>
              <w:right w:val="single" w:sz="8" w:space="0" w:color="auto"/>
            </w:tcBorders>
            <w:shd w:val="clear" w:color="auto" w:fill="auto"/>
            <w:noWrap/>
            <w:vAlign w:val="center"/>
          </w:tcPr>
          <w:p w14:paraId="778C94D6"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Heath and Soll (1996)</w:t>
            </w:r>
          </w:p>
        </w:tc>
        <w:tc>
          <w:tcPr>
            <w:tcW w:w="1298" w:type="dxa"/>
            <w:tcBorders>
              <w:top w:val="nil"/>
              <w:left w:val="nil"/>
              <w:bottom w:val="single" w:sz="8" w:space="0" w:color="auto"/>
              <w:right w:val="single" w:sz="4" w:space="0" w:color="auto"/>
            </w:tcBorders>
            <w:vAlign w:val="center"/>
          </w:tcPr>
          <w:p w14:paraId="6736DE8F"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Lab studies with up to 114 participants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3F0507DD"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Refund sequence preference; positive reaction to refund sequence.</w:t>
            </w:r>
          </w:p>
        </w:tc>
        <w:tc>
          <w:tcPr>
            <w:tcW w:w="2239" w:type="dxa"/>
            <w:tcBorders>
              <w:top w:val="nil"/>
              <w:left w:val="nil"/>
              <w:bottom w:val="single" w:sz="8" w:space="0" w:color="auto"/>
              <w:right w:val="single" w:sz="8" w:space="0" w:color="auto"/>
            </w:tcBorders>
            <w:shd w:val="clear" w:color="auto" w:fill="auto"/>
            <w:noWrap/>
            <w:vAlign w:val="center"/>
          </w:tcPr>
          <w:p w14:paraId="3F0B830D"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 threshold: More refund always better</w:t>
            </w:r>
          </w:p>
        </w:tc>
      </w:tr>
      <w:tr w:rsidR="00F448CC" w:rsidRPr="00FF12A6" w14:paraId="28AE55C1" w14:textId="77777777" w:rsidTr="00AD0969">
        <w:trPr>
          <w:trHeight w:val="139"/>
        </w:trPr>
        <w:tc>
          <w:tcPr>
            <w:tcW w:w="1092" w:type="dxa"/>
            <w:vMerge/>
            <w:tcBorders>
              <w:top w:val="nil"/>
              <w:left w:val="single" w:sz="8" w:space="0" w:color="auto"/>
              <w:bottom w:val="single" w:sz="8" w:space="0" w:color="000000"/>
              <w:right w:val="single" w:sz="8" w:space="0" w:color="auto"/>
            </w:tcBorders>
            <w:vAlign w:val="center"/>
          </w:tcPr>
          <w:p w14:paraId="5C46B71B" w14:textId="77777777" w:rsidR="00F448CC" w:rsidRPr="00FF12A6" w:rsidRDefault="00F448CC" w:rsidP="00AD0969">
            <w:pPr>
              <w:keepNext/>
              <w:keepLines/>
              <w:spacing w:after="0" w:line="240" w:lineRule="auto"/>
              <w:rPr>
                <w:color w:val="000000"/>
                <w:sz w:val="16"/>
                <w:szCs w:val="18"/>
                <w:lang w:val="en-US"/>
              </w:rPr>
            </w:pPr>
          </w:p>
        </w:tc>
        <w:tc>
          <w:tcPr>
            <w:tcW w:w="1189" w:type="dxa"/>
            <w:tcBorders>
              <w:top w:val="nil"/>
              <w:left w:val="nil"/>
              <w:bottom w:val="single" w:sz="8" w:space="0" w:color="auto"/>
              <w:right w:val="single" w:sz="8" w:space="0" w:color="auto"/>
            </w:tcBorders>
            <w:shd w:val="clear" w:color="auto" w:fill="auto"/>
            <w:noWrap/>
            <w:vAlign w:val="center"/>
          </w:tcPr>
          <w:p w14:paraId="1FEB7B06"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Decoupling of payments from consumption</w:t>
            </w:r>
          </w:p>
        </w:tc>
        <w:tc>
          <w:tcPr>
            <w:tcW w:w="1037" w:type="dxa"/>
            <w:tcBorders>
              <w:top w:val="nil"/>
              <w:left w:val="nil"/>
              <w:bottom w:val="single" w:sz="8" w:space="0" w:color="auto"/>
              <w:right w:val="single" w:sz="8" w:space="0" w:color="auto"/>
            </w:tcBorders>
            <w:shd w:val="clear" w:color="auto" w:fill="auto"/>
            <w:noWrap/>
            <w:vAlign w:val="center"/>
          </w:tcPr>
          <w:p w14:paraId="27DB6475" w14:textId="77777777" w:rsidR="00F448CC" w:rsidRPr="00FF12A6" w:rsidRDefault="00F448CC" w:rsidP="00AD0969">
            <w:pPr>
              <w:keepNext/>
              <w:keepLines/>
              <w:spacing w:after="0" w:line="240" w:lineRule="auto"/>
              <w:rPr>
                <w:color w:val="000000"/>
                <w:sz w:val="16"/>
                <w:szCs w:val="18"/>
                <w:lang w:val="en-US"/>
              </w:rPr>
            </w:pPr>
            <w:proofErr w:type="spellStart"/>
            <w:r w:rsidRPr="00FF12A6">
              <w:rPr>
                <w:color w:val="000000"/>
                <w:sz w:val="16"/>
                <w:szCs w:val="18"/>
                <w:lang w:val="en-US"/>
              </w:rPr>
              <w:t>Prelec</w:t>
            </w:r>
            <w:proofErr w:type="spellEnd"/>
            <w:r w:rsidRPr="00FF12A6">
              <w:rPr>
                <w:color w:val="000000"/>
                <w:sz w:val="16"/>
                <w:szCs w:val="18"/>
                <w:lang w:val="en-US"/>
              </w:rPr>
              <w:t xml:space="preserve"> and Loewenstein (1998); Patrick and Park (2006)</w:t>
            </w:r>
          </w:p>
        </w:tc>
        <w:tc>
          <w:tcPr>
            <w:tcW w:w="1298" w:type="dxa"/>
            <w:tcBorders>
              <w:top w:val="nil"/>
              <w:left w:val="nil"/>
              <w:bottom w:val="single" w:sz="8" w:space="0" w:color="auto"/>
              <w:right w:val="single" w:sz="4" w:space="0" w:color="auto"/>
            </w:tcBorders>
            <w:vAlign w:val="center"/>
          </w:tcPr>
          <w:p w14:paraId="26A996BA"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Lab studies with up to 215 participants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53081637"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Extra payment sequence preference; positive reaction to extra payment sequence.</w:t>
            </w:r>
          </w:p>
        </w:tc>
        <w:tc>
          <w:tcPr>
            <w:tcW w:w="2239" w:type="dxa"/>
            <w:tcBorders>
              <w:top w:val="nil"/>
              <w:left w:val="nil"/>
              <w:bottom w:val="single" w:sz="8" w:space="0" w:color="auto"/>
              <w:right w:val="single" w:sz="8" w:space="0" w:color="auto"/>
            </w:tcBorders>
            <w:shd w:val="clear" w:color="auto" w:fill="auto"/>
            <w:noWrap/>
            <w:vAlign w:val="center"/>
          </w:tcPr>
          <w:p w14:paraId="7849221B"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No threshold: More extra payment always better</w:t>
            </w:r>
          </w:p>
        </w:tc>
      </w:tr>
      <w:tr w:rsidR="00F448CC" w:rsidRPr="00FF12A6" w14:paraId="541C4484" w14:textId="77777777" w:rsidTr="00AD0969">
        <w:trPr>
          <w:trHeight w:val="139"/>
        </w:trPr>
        <w:tc>
          <w:tcPr>
            <w:tcW w:w="1092" w:type="dxa"/>
            <w:vMerge w:val="restart"/>
            <w:tcBorders>
              <w:top w:val="nil"/>
              <w:left w:val="single" w:sz="8" w:space="0" w:color="auto"/>
              <w:bottom w:val="single" w:sz="8" w:space="0" w:color="000000"/>
              <w:right w:val="single" w:sz="8" w:space="0" w:color="auto"/>
            </w:tcBorders>
            <w:shd w:val="clear" w:color="auto" w:fill="auto"/>
            <w:vAlign w:val="center"/>
          </w:tcPr>
          <w:p w14:paraId="431C8EFA" w14:textId="77777777" w:rsidR="00F448CC" w:rsidRPr="00FF12A6" w:rsidRDefault="00F448CC" w:rsidP="00AD0969">
            <w:pPr>
              <w:keepNext/>
              <w:keepLines/>
              <w:spacing w:after="0" w:line="240" w:lineRule="auto"/>
              <w:jc w:val="center"/>
              <w:rPr>
                <w:color w:val="000000"/>
                <w:sz w:val="16"/>
                <w:szCs w:val="18"/>
                <w:lang w:val="en-US"/>
              </w:rPr>
            </w:pPr>
            <w:r w:rsidRPr="00FF12A6">
              <w:rPr>
                <w:color w:val="000000"/>
                <w:sz w:val="16"/>
                <w:szCs w:val="18"/>
                <w:lang w:val="en-US"/>
              </w:rPr>
              <w:t xml:space="preserve">Value of sequences theory (Loewenstein and </w:t>
            </w:r>
            <w:proofErr w:type="spellStart"/>
            <w:r w:rsidRPr="00FF12A6">
              <w:rPr>
                <w:color w:val="000000"/>
                <w:sz w:val="16"/>
                <w:szCs w:val="18"/>
                <w:lang w:val="en-US"/>
              </w:rPr>
              <w:t>Prelec</w:t>
            </w:r>
            <w:proofErr w:type="spellEnd"/>
            <w:r w:rsidRPr="00FF12A6">
              <w:rPr>
                <w:color w:val="000000"/>
                <w:sz w:val="16"/>
                <w:szCs w:val="18"/>
                <w:lang w:val="en-US"/>
              </w:rPr>
              <w:t>, 1993)</w:t>
            </w:r>
          </w:p>
        </w:tc>
        <w:tc>
          <w:tcPr>
            <w:tcW w:w="1189" w:type="dxa"/>
            <w:tcBorders>
              <w:top w:val="nil"/>
              <w:left w:val="nil"/>
              <w:bottom w:val="single" w:sz="8" w:space="0" w:color="auto"/>
              <w:right w:val="single" w:sz="8" w:space="0" w:color="auto"/>
            </w:tcBorders>
            <w:shd w:val="clear" w:color="auto" w:fill="auto"/>
            <w:noWrap/>
            <w:vAlign w:val="center"/>
          </w:tcPr>
          <w:p w14:paraId="39A5D9B3"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Preference for improvement of the utility of the events</w:t>
            </w:r>
          </w:p>
        </w:tc>
        <w:tc>
          <w:tcPr>
            <w:tcW w:w="1037" w:type="dxa"/>
            <w:tcBorders>
              <w:top w:val="nil"/>
              <w:left w:val="nil"/>
              <w:bottom w:val="single" w:sz="8" w:space="0" w:color="auto"/>
              <w:right w:val="single" w:sz="8" w:space="0" w:color="auto"/>
            </w:tcBorders>
            <w:shd w:val="clear" w:color="auto" w:fill="auto"/>
            <w:noWrap/>
            <w:vAlign w:val="center"/>
          </w:tcPr>
          <w:p w14:paraId="2A9D6971"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Matsumoto et al. (2000); Schmitt and Kemper (1996); Chapman (1996)</w:t>
            </w:r>
          </w:p>
        </w:tc>
        <w:tc>
          <w:tcPr>
            <w:tcW w:w="1298" w:type="dxa"/>
            <w:tcBorders>
              <w:top w:val="nil"/>
              <w:left w:val="nil"/>
              <w:bottom w:val="single" w:sz="8" w:space="0" w:color="auto"/>
              <w:right w:val="single" w:sz="4" w:space="0" w:color="auto"/>
            </w:tcBorders>
            <w:vAlign w:val="center"/>
          </w:tcPr>
          <w:p w14:paraId="73E2DD7A"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Lab Studies with up to 376 participants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615791D2"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Refund sequence; positive reaction to refund sequence.</w:t>
            </w:r>
          </w:p>
        </w:tc>
        <w:tc>
          <w:tcPr>
            <w:tcW w:w="2239" w:type="dxa"/>
            <w:tcBorders>
              <w:top w:val="nil"/>
              <w:left w:val="nil"/>
              <w:bottom w:val="single" w:sz="8" w:space="0" w:color="auto"/>
              <w:right w:val="single" w:sz="8" w:space="0" w:color="auto"/>
            </w:tcBorders>
            <w:shd w:val="clear" w:color="auto" w:fill="auto"/>
            <w:noWrap/>
            <w:vAlign w:val="center"/>
          </w:tcPr>
          <w:p w14:paraId="778212E8"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w:t>
            </w:r>
          </w:p>
        </w:tc>
      </w:tr>
      <w:tr w:rsidR="00F448CC" w:rsidRPr="00FF12A6" w14:paraId="10CBDB52" w14:textId="77777777" w:rsidTr="00AD0969">
        <w:trPr>
          <w:trHeight w:val="139"/>
        </w:trPr>
        <w:tc>
          <w:tcPr>
            <w:tcW w:w="1092" w:type="dxa"/>
            <w:vMerge/>
            <w:tcBorders>
              <w:top w:val="nil"/>
              <w:left w:val="single" w:sz="8" w:space="0" w:color="auto"/>
              <w:bottom w:val="single" w:sz="8" w:space="0" w:color="000000"/>
              <w:right w:val="single" w:sz="8" w:space="0" w:color="auto"/>
            </w:tcBorders>
            <w:vAlign w:val="center"/>
          </w:tcPr>
          <w:p w14:paraId="5B7D6E11" w14:textId="77777777" w:rsidR="00F448CC" w:rsidRPr="00FF12A6" w:rsidRDefault="00F448CC" w:rsidP="00AD0969">
            <w:pPr>
              <w:keepNext/>
              <w:keepLines/>
              <w:spacing w:after="0" w:line="240" w:lineRule="auto"/>
              <w:rPr>
                <w:color w:val="000000"/>
                <w:sz w:val="16"/>
                <w:szCs w:val="18"/>
                <w:lang w:val="en-US"/>
              </w:rPr>
            </w:pPr>
          </w:p>
        </w:tc>
        <w:tc>
          <w:tcPr>
            <w:tcW w:w="1189" w:type="dxa"/>
            <w:tcBorders>
              <w:top w:val="nil"/>
              <w:left w:val="nil"/>
              <w:bottom w:val="single" w:sz="8" w:space="0" w:color="auto"/>
              <w:right w:val="single" w:sz="8" w:space="0" w:color="auto"/>
            </w:tcBorders>
            <w:shd w:val="clear" w:color="auto" w:fill="auto"/>
            <w:noWrap/>
            <w:vAlign w:val="center"/>
          </w:tcPr>
          <w:p w14:paraId="75F47483"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Preference for little deviation from uniform utility spreading</w:t>
            </w:r>
          </w:p>
        </w:tc>
        <w:tc>
          <w:tcPr>
            <w:tcW w:w="1037" w:type="dxa"/>
            <w:tcBorders>
              <w:top w:val="nil"/>
              <w:left w:val="nil"/>
              <w:bottom w:val="single" w:sz="8" w:space="0" w:color="auto"/>
              <w:right w:val="single" w:sz="8" w:space="0" w:color="auto"/>
            </w:tcBorders>
            <w:shd w:val="clear" w:color="auto" w:fill="auto"/>
            <w:noWrap/>
            <w:vAlign w:val="center"/>
          </w:tcPr>
          <w:p w14:paraId="3E26CCD6"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Lambrecht and Skiera (2006)</w:t>
            </w:r>
          </w:p>
        </w:tc>
        <w:tc>
          <w:tcPr>
            <w:tcW w:w="1298" w:type="dxa"/>
            <w:tcBorders>
              <w:top w:val="nil"/>
              <w:left w:val="nil"/>
              <w:bottom w:val="single" w:sz="8" w:space="0" w:color="auto"/>
              <w:right w:val="single" w:sz="4" w:space="0" w:color="auto"/>
            </w:tcBorders>
            <w:vAlign w:val="center"/>
          </w:tcPr>
          <w:p w14:paraId="718D0255"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Billing data of tele-communications customers</w:t>
            </w:r>
          </w:p>
        </w:tc>
        <w:tc>
          <w:tcPr>
            <w:tcW w:w="1875" w:type="dxa"/>
            <w:tcBorders>
              <w:top w:val="nil"/>
              <w:left w:val="single" w:sz="4" w:space="0" w:color="auto"/>
              <w:bottom w:val="single" w:sz="8" w:space="0" w:color="auto"/>
              <w:right w:val="single" w:sz="8" w:space="0" w:color="auto"/>
            </w:tcBorders>
            <w:shd w:val="clear" w:color="auto" w:fill="auto"/>
            <w:noWrap/>
            <w:vAlign w:val="center"/>
          </w:tcPr>
          <w:p w14:paraId="499F79DA"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w:t>
            </w:r>
          </w:p>
        </w:tc>
        <w:tc>
          <w:tcPr>
            <w:tcW w:w="2239" w:type="dxa"/>
            <w:tcBorders>
              <w:top w:val="nil"/>
              <w:left w:val="nil"/>
              <w:bottom w:val="single" w:sz="8" w:space="0" w:color="auto"/>
              <w:right w:val="single" w:sz="8" w:space="0" w:color="auto"/>
            </w:tcBorders>
            <w:shd w:val="clear" w:color="auto" w:fill="auto"/>
            <w:noWrap/>
            <w:vAlign w:val="center"/>
          </w:tcPr>
          <w:p w14:paraId="06128D85" w14:textId="77777777" w:rsidR="00F448CC" w:rsidRPr="00FF12A6" w:rsidRDefault="00F448CC" w:rsidP="00AD0969">
            <w:pPr>
              <w:keepNext/>
              <w:keepLines/>
              <w:spacing w:after="0" w:line="240" w:lineRule="auto"/>
              <w:rPr>
                <w:color w:val="000000"/>
                <w:sz w:val="16"/>
                <w:szCs w:val="18"/>
                <w:lang w:val="en-US"/>
              </w:rPr>
            </w:pPr>
            <w:r w:rsidRPr="00FF12A6">
              <w:rPr>
                <w:color w:val="000000"/>
                <w:sz w:val="16"/>
                <w:szCs w:val="18"/>
                <w:lang w:val="en-US"/>
              </w:rPr>
              <w:t>Unclear</w:t>
            </w:r>
          </w:p>
        </w:tc>
      </w:tr>
    </w:tbl>
    <w:p w14:paraId="77A98E82" w14:textId="77777777" w:rsidR="00F448CC" w:rsidRPr="00FF12A6" w:rsidRDefault="00FF12A6" w:rsidP="00FF12A6">
      <w:pPr>
        <w:pStyle w:val="BodyText"/>
        <w:spacing w:line="276" w:lineRule="auto"/>
        <w:rPr>
          <w:sz w:val="20"/>
          <w:lang w:val="en-GB"/>
        </w:rPr>
      </w:pPr>
      <w:r w:rsidRPr="00FF12A6">
        <w:rPr>
          <w:sz w:val="20"/>
          <w:lang w:val="en-GB"/>
        </w:rPr>
        <w:t>Notes: from Schulz, Fabian / Schlereth, Christian / Mazar, Nina / Skiera, Bernd (2015): “Advanced Payment Systems: Paying too much today and being Satisfied Tomorrow”, International Journal of Research in Marketing (IJRM), 32(3), 238-250</w:t>
      </w:r>
    </w:p>
    <w:p w14:paraId="3ECD1A7F" w14:textId="77777777" w:rsidR="00346E79" w:rsidRPr="00A95091" w:rsidRDefault="00346E79" w:rsidP="00346E79">
      <w:pPr>
        <w:pStyle w:val="BodyTextIndent"/>
        <w:ind w:left="0"/>
        <w:rPr>
          <w:szCs w:val="22"/>
          <w:lang w:val="en-GB"/>
        </w:rPr>
      </w:pPr>
      <w:r w:rsidRPr="00A95091">
        <w:rPr>
          <w:szCs w:val="22"/>
          <w:lang w:val="en-GB"/>
        </w:rPr>
        <w:t xml:space="preserve">The line spacing of tables should be at least 1.0 lines. The font size should be at least 8 pt. Figures and tables in the main text are numbered and </w:t>
      </w:r>
      <w:r w:rsidR="00360E40" w:rsidRPr="00A95091">
        <w:rPr>
          <w:szCs w:val="22"/>
          <w:lang w:val="en-GB"/>
        </w:rPr>
        <w:t>labelled</w:t>
      </w:r>
      <w:r w:rsidRPr="00A95091">
        <w:rPr>
          <w:szCs w:val="22"/>
          <w:lang w:val="en-GB"/>
        </w:rPr>
        <w:t xml:space="preserve"> with a title. The numbering can be continuous or independent for each chapter.</w:t>
      </w:r>
    </w:p>
    <w:p w14:paraId="510F7F03" w14:textId="68182B78" w:rsidR="00346E79" w:rsidRPr="00A95091" w:rsidRDefault="00346E79" w:rsidP="00346E79">
      <w:pPr>
        <w:pStyle w:val="BodyTextIndent"/>
        <w:ind w:left="0"/>
        <w:contextualSpacing/>
        <w:rPr>
          <w:szCs w:val="22"/>
          <w:lang w:val="en-GB"/>
        </w:rPr>
      </w:pPr>
      <w:r w:rsidRPr="00A95091">
        <w:rPr>
          <w:szCs w:val="22"/>
          <w:lang w:val="en-GB"/>
        </w:rPr>
        <w:t xml:space="preserve">Each Figure and Table must be referenced at least once in the main text.  Tables and figures in the appendix are numbered separately and </w:t>
      </w:r>
      <w:r w:rsidR="00360E40" w:rsidRPr="00A95091">
        <w:rPr>
          <w:szCs w:val="22"/>
          <w:lang w:val="en-GB"/>
        </w:rPr>
        <w:t>labelled</w:t>
      </w:r>
      <w:r w:rsidRPr="00A95091">
        <w:rPr>
          <w:szCs w:val="22"/>
          <w:lang w:val="en-GB"/>
        </w:rPr>
        <w:t xml:space="preserve"> with a preceding “A”. In case of a direct quote, the source needs to be cited. In case of adapted figures and tables from the literature, they need to be cited as “Following…” or “Referring to…”.  The addition “Own representation” for figures and tables designed by the author himself is not necessary. Figures and tables </w:t>
      </w:r>
      <w:r w:rsidRPr="00A95091">
        <w:rPr>
          <w:szCs w:val="22"/>
          <w:lang w:val="en-GB"/>
        </w:rPr>
        <w:lastRenderedPageBreak/>
        <w:t>have to be integrated into the text if they are referenced within the text. Extensive illustrations such as questionnaires, legal texts, etc. need to be put into the appendix.</w:t>
      </w:r>
    </w:p>
    <w:p w14:paraId="5A886B48" w14:textId="77777777" w:rsidR="00360E40" w:rsidRPr="00360E40" w:rsidRDefault="00360E40" w:rsidP="00360E40">
      <w:pPr>
        <w:pStyle w:val="Caption"/>
        <w:rPr>
          <w:lang w:val="en-GB"/>
        </w:rPr>
      </w:pPr>
      <w:bookmarkStart w:id="12" w:name="_Toc410041590"/>
      <w:bookmarkStart w:id="13" w:name="_Ref488258444"/>
      <w:r w:rsidRPr="00360E40">
        <w:rPr>
          <w:lang w:val="en-GB"/>
        </w:rPr>
        <w:t xml:space="preserve">Figure </w:t>
      </w:r>
      <w:r>
        <w:fldChar w:fldCharType="begin"/>
      </w:r>
      <w:r w:rsidRPr="00360E40">
        <w:rPr>
          <w:lang w:val="en-GB"/>
        </w:rPr>
        <w:instrText xml:space="preserve"> </w:instrText>
      </w:r>
      <w:r w:rsidR="00B250C1">
        <w:rPr>
          <w:lang w:val="en-GB"/>
        </w:rPr>
        <w:instrText>SEQ</w:instrText>
      </w:r>
      <w:r w:rsidRPr="00360E40">
        <w:rPr>
          <w:lang w:val="en-GB"/>
        </w:rPr>
        <w:instrText xml:space="preserve"> Figure \* ARABIC </w:instrText>
      </w:r>
      <w:r>
        <w:fldChar w:fldCharType="separate"/>
      </w:r>
      <w:r>
        <w:rPr>
          <w:noProof/>
          <w:lang w:val="en-GB"/>
        </w:rPr>
        <w:t>1</w:t>
      </w:r>
      <w:r>
        <w:fldChar w:fldCharType="end"/>
      </w:r>
      <w:bookmarkEnd w:id="13"/>
      <w:r w:rsidRPr="00360E40">
        <w:rPr>
          <w:lang w:val="en-GB"/>
        </w:rPr>
        <w:t>: Differen</w:t>
      </w:r>
      <w:r>
        <w:rPr>
          <w:lang w:val="en-GB"/>
        </w:rPr>
        <w:t>t</w:t>
      </w:r>
      <w:r w:rsidRPr="00360E40">
        <w:rPr>
          <w:lang w:val="en-GB"/>
        </w:rPr>
        <w:t xml:space="preserve"> specifications of demand functions</w:t>
      </w:r>
      <w:bookmarkEnd w:id="12"/>
    </w:p>
    <w:p w14:paraId="3E889727" w14:textId="370F744D" w:rsidR="000F633E" w:rsidRPr="00A95091" w:rsidRDefault="00575B1A">
      <w:pPr>
        <w:rPr>
          <w:lang w:val="en-GB"/>
        </w:rPr>
      </w:pPr>
      <w:r w:rsidRPr="00A95091">
        <w:rPr>
          <w:noProof/>
          <w:lang w:val="en-GB"/>
        </w:rPr>
        <w:drawing>
          <wp:inline distT="0" distB="0" distL="0" distR="0" wp14:anchorId="151BBFA4" wp14:editId="607657B4">
            <wp:extent cx="4380865" cy="27031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0865" cy="2703195"/>
                    </a:xfrm>
                    <a:prstGeom prst="rect">
                      <a:avLst/>
                    </a:prstGeom>
                    <a:noFill/>
                    <a:ln>
                      <a:noFill/>
                    </a:ln>
                  </pic:spPr>
                </pic:pic>
              </a:graphicData>
            </a:graphic>
          </wp:inline>
        </w:drawing>
      </w:r>
    </w:p>
    <w:p w14:paraId="191B7F86" w14:textId="77777777" w:rsidR="000F633E" w:rsidRPr="00A95091" w:rsidRDefault="00360E40" w:rsidP="00360E40">
      <w:pPr>
        <w:pStyle w:val="Caption"/>
        <w:rPr>
          <w:lang w:val="en-GB"/>
        </w:rPr>
      </w:pPr>
      <w:bookmarkStart w:id="14" w:name="_Ref402083818"/>
      <w:bookmarkStart w:id="15" w:name="_Toc192642731"/>
      <w:bookmarkStart w:id="16" w:name="_Toc410041766"/>
      <w:r w:rsidRPr="00360E40">
        <w:rPr>
          <w:lang w:val="en-GB"/>
        </w:rPr>
        <w:t xml:space="preserve">Table </w:t>
      </w:r>
      <w:r>
        <w:fldChar w:fldCharType="begin"/>
      </w:r>
      <w:r w:rsidRPr="00360E40">
        <w:rPr>
          <w:lang w:val="en-GB"/>
        </w:rPr>
        <w:instrText xml:space="preserve"> </w:instrText>
      </w:r>
      <w:r w:rsidR="00B250C1">
        <w:rPr>
          <w:lang w:val="en-GB"/>
        </w:rPr>
        <w:instrText>SEQ</w:instrText>
      </w:r>
      <w:r w:rsidRPr="00360E40">
        <w:rPr>
          <w:lang w:val="en-GB"/>
        </w:rPr>
        <w:instrText xml:space="preserve"> Table \* ARABIC </w:instrText>
      </w:r>
      <w:r>
        <w:fldChar w:fldCharType="separate"/>
      </w:r>
      <w:r w:rsidR="00FF12A6">
        <w:rPr>
          <w:noProof/>
          <w:lang w:val="en-GB"/>
        </w:rPr>
        <w:t>2</w:t>
      </w:r>
      <w:r>
        <w:fldChar w:fldCharType="end"/>
      </w:r>
      <w:r w:rsidRPr="00360E40">
        <w:rPr>
          <w:lang w:val="en-GB"/>
        </w:rPr>
        <w:t>: Results from the optimal flat tariff for homogeneous customers</w:t>
      </w:r>
      <w:bookmarkEnd w:id="14"/>
      <w:bookmarkEnd w:id="15"/>
      <w:bookmarkEnd w:id="16"/>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2555"/>
        <w:gridCol w:w="5737"/>
      </w:tblGrid>
      <w:tr w:rsidR="000F633E" w:rsidRPr="00A95091" w14:paraId="58DE2824" w14:textId="77777777">
        <w:tblPrEx>
          <w:tblCellMar>
            <w:top w:w="0" w:type="dxa"/>
            <w:bottom w:w="0" w:type="dxa"/>
          </w:tblCellMar>
        </w:tblPrEx>
        <w:tc>
          <w:tcPr>
            <w:tcW w:w="2555" w:type="dxa"/>
            <w:tcBorders>
              <w:bottom w:val="single" w:sz="12" w:space="0" w:color="000000"/>
            </w:tcBorders>
          </w:tcPr>
          <w:p w14:paraId="4EF7EEAD" w14:textId="77777777" w:rsidR="000F633E" w:rsidRPr="00A95091" w:rsidRDefault="000F633E" w:rsidP="00BE5808">
            <w:pPr>
              <w:pStyle w:val="BodyText"/>
              <w:keepNext/>
              <w:keepLines/>
              <w:spacing w:after="0"/>
              <w:rPr>
                <w:lang w:val="en-GB"/>
              </w:rPr>
            </w:pPr>
          </w:p>
        </w:tc>
        <w:tc>
          <w:tcPr>
            <w:tcW w:w="5737" w:type="dxa"/>
            <w:tcBorders>
              <w:bottom w:val="single" w:sz="12" w:space="0" w:color="000000"/>
            </w:tcBorders>
          </w:tcPr>
          <w:p w14:paraId="188C4921" w14:textId="77777777" w:rsidR="000F633E" w:rsidRPr="00A95091" w:rsidRDefault="00D83493" w:rsidP="00BE5808">
            <w:pPr>
              <w:pStyle w:val="BodyText"/>
              <w:keepNext/>
              <w:keepLines/>
              <w:spacing w:after="0"/>
              <w:rPr>
                <w:lang w:val="en-GB"/>
              </w:rPr>
            </w:pPr>
            <w:r w:rsidRPr="00A95091">
              <w:rPr>
                <w:lang w:val="en-GB"/>
              </w:rPr>
              <w:t>Quadratic willingness-to-pay function</w:t>
            </w:r>
          </w:p>
        </w:tc>
      </w:tr>
      <w:tr w:rsidR="000F633E" w:rsidRPr="00A95091" w14:paraId="518851A3" w14:textId="77777777">
        <w:tblPrEx>
          <w:tblCellMar>
            <w:top w:w="0" w:type="dxa"/>
            <w:bottom w:w="0" w:type="dxa"/>
          </w:tblCellMar>
        </w:tblPrEx>
        <w:tc>
          <w:tcPr>
            <w:tcW w:w="2555" w:type="dxa"/>
            <w:tcBorders>
              <w:top w:val="nil"/>
            </w:tcBorders>
          </w:tcPr>
          <w:p w14:paraId="5DB6CCE9" w14:textId="77777777" w:rsidR="000F633E" w:rsidRPr="00A95091" w:rsidRDefault="00D83493" w:rsidP="00BE5808">
            <w:pPr>
              <w:pStyle w:val="BodyText"/>
              <w:keepNext/>
              <w:keepLines/>
              <w:spacing w:after="0"/>
              <w:rPr>
                <w:lang w:val="en-GB"/>
              </w:rPr>
            </w:pPr>
            <w:r w:rsidRPr="00A95091">
              <w:rPr>
                <w:lang w:val="en-GB"/>
              </w:rPr>
              <w:t>Demand function</w:t>
            </w:r>
          </w:p>
        </w:tc>
        <w:tc>
          <w:tcPr>
            <w:tcW w:w="5737" w:type="dxa"/>
            <w:tcBorders>
              <w:top w:val="nil"/>
            </w:tcBorders>
          </w:tcPr>
          <w:p w14:paraId="48DFECB2" w14:textId="77777777" w:rsidR="000F633E" w:rsidRPr="00A95091" w:rsidRDefault="000F633E" w:rsidP="00BE5808">
            <w:pPr>
              <w:keepNext/>
              <w:keepLines/>
              <w:spacing w:after="0" w:line="240" w:lineRule="auto"/>
              <w:jc w:val="center"/>
              <w:rPr>
                <w:lang w:val="en-GB"/>
              </w:rPr>
            </w:pPr>
            <w:r w:rsidRPr="00A95091">
              <w:rPr>
                <w:position w:val="-24"/>
                <w:lang w:val="en-GB"/>
              </w:rPr>
              <w:object w:dxaOrig="1660" w:dyaOrig="639" w14:anchorId="6493C314">
                <v:shape id="_x0000_i1028" type="#_x0000_t75" style="width:82.9pt;height:31.8pt" o:ole="">
                  <v:imagedata r:id="rId20" o:title=""/>
                </v:shape>
                <o:OLEObject Type="Embed" ProgID="Equation.2" ShapeID="_x0000_i1028" DrawAspect="Content" ObjectID="_1757430834" r:id="rId21"/>
              </w:object>
            </w:r>
          </w:p>
        </w:tc>
      </w:tr>
      <w:tr w:rsidR="000F633E" w:rsidRPr="00A95091" w14:paraId="58559927" w14:textId="77777777">
        <w:tblPrEx>
          <w:tblCellMar>
            <w:top w:w="0" w:type="dxa"/>
            <w:bottom w:w="0" w:type="dxa"/>
          </w:tblCellMar>
        </w:tblPrEx>
        <w:tc>
          <w:tcPr>
            <w:tcW w:w="2555" w:type="dxa"/>
          </w:tcPr>
          <w:p w14:paraId="75B0C669" w14:textId="77777777" w:rsidR="000F633E" w:rsidRPr="00A95091" w:rsidRDefault="00D83493" w:rsidP="00D83493">
            <w:pPr>
              <w:pStyle w:val="BodyText"/>
              <w:keepNext/>
              <w:keepLines/>
              <w:spacing w:after="0"/>
              <w:rPr>
                <w:lang w:val="en-GB"/>
              </w:rPr>
            </w:pPr>
            <w:r w:rsidRPr="00A95091">
              <w:rPr>
                <w:lang w:val="en-GB"/>
              </w:rPr>
              <w:t>Optimal base price</w:t>
            </w:r>
          </w:p>
        </w:tc>
        <w:tc>
          <w:tcPr>
            <w:tcW w:w="5737" w:type="dxa"/>
          </w:tcPr>
          <w:p w14:paraId="19B88F13" w14:textId="77777777" w:rsidR="000F633E" w:rsidRPr="00A95091" w:rsidRDefault="000F633E" w:rsidP="00BE5808">
            <w:pPr>
              <w:pStyle w:val="BodyText"/>
              <w:keepNext/>
              <w:keepLines/>
              <w:spacing w:after="0" w:line="240" w:lineRule="auto"/>
              <w:jc w:val="center"/>
              <w:rPr>
                <w:lang w:val="en-GB"/>
              </w:rPr>
            </w:pPr>
            <w:r w:rsidRPr="00A95091">
              <w:rPr>
                <w:position w:val="-24"/>
                <w:lang w:val="en-GB"/>
              </w:rPr>
              <w:object w:dxaOrig="1080" w:dyaOrig="639" w14:anchorId="13AFC191">
                <v:shape id="_x0000_i1029" type="#_x0000_t75" style="width:54.4pt;height:31.8pt" o:ole="">
                  <v:imagedata r:id="rId22" o:title=""/>
                </v:shape>
                <o:OLEObject Type="Embed" ProgID="Equation.2" ShapeID="_x0000_i1029" DrawAspect="Content" ObjectID="_1757430835" r:id="rId23"/>
              </w:object>
            </w:r>
          </w:p>
        </w:tc>
      </w:tr>
      <w:tr w:rsidR="000F633E" w:rsidRPr="00A95091" w14:paraId="52DB463F" w14:textId="77777777">
        <w:tblPrEx>
          <w:tblCellMar>
            <w:top w:w="0" w:type="dxa"/>
            <w:bottom w:w="0" w:type="dxa"/>
          </w:tblCellMar>
        </w:tblPrEx>
        <w:tc>
          <w:tcPr>
            <w:tcW w:w="2555" w:type="dxa"/>
          </w:tcPr>
          <w:p w14:paraId="66E1516C" w14:textId="77777777" w:rsidR="000F633E" w:rsidRPr="00A95091" w:rsidRDefault="00D83493" w:rsidP="00BE5808">
            <w:pPr>
              <w:pStyle w:val="BodyText"/>
              <w:keepNext/>
              <w:keepLines/>
              <w:spacing w:after="0"/>
              <w:rPr>
                <w:lang w:val="en-GB"/>
              </w:rPr>
            </w:pPr>
            <w:r w:rsidRPr="00A95091">
              <w:rPr>
                <w:lang w:val="en-GB"/>
              </w:rPr>
              <w:t>Profit (per customer)</w:t>
            </w:r>
          </w:p>
        </w:tc>
        <w:tc>
          <w:tcPr>
            <w:tcW w:w="5737" w:type="dxa"/>
          </w:tcPr>
          <w:p w14:paraId="6CFD776B" w14:textId="77777777" w:rsidR="000F633E" w:rsidRPr="00A95091" w:rsidRDefault="000F633E" w:rsidP="00BE5808">
            <w:pPr>
              <w:pStyle w:val="BodyText"/>
              <w:keepNext/>
              <w:keepLines/>
              <w:spacing w:after="0" w:line="240" w:lineRule="auto"/>
              <w:jc w:val="center"/>
              <w:rPr>
                <w:lang w:val="en-GB"/>
              </w:rPr>
            </w:pPr>
            <w:r w:rsidRPr="00A95091">
              <w:rPr>
                <w:position w:val="-24"/>
                <w:lang w:val="en-GB"/>
              </w:rPr>
              <w:object w:dxaOrig="2160" w:dyaOrig="639" w14:anchorId="58A18F59">
                <v:shape id="_x0000_i1030" type="#_x0000_t75" style="width:108pt;height:31.8pt" o:ole="">
                  <v:imagedata r:id="rId24" o:title=""/>
                </v:shape>
                <o:OLEObject Type="Embed" ProgID="Equation.2" ShapeID="_x0000_i1030" DrawAspect="Content" ObjectID="_1757430836" r:id="rId25"/>
              </w:object>
            </w:r>
          </w:p>
        </w:tc>
      </w:tr>
      <w:tr w:rsidR="000F633E" w:rsidRPr="00A95091" w14:paraId="20F27DDB" w14:textId="77777777">
        <w:tblPrEx>
          <w:tblCellMar>
            <w:top w:w="0" w:type="dxa"/>
            <w:bottom w:w="0" w:type="dxa"/>
          </w:tblCellMar>
        </w:tblPrEx>
        <w:tc>
          <w:tcPr>
            <w:tcW w:w="2555" w:type="dxa"/>
          </w:tcPr>
          <w:p w14:paraId="4122BAD3" w14:textId="77777777" w:rsidR="000F633E" w:rsidRPr="00A95091" w:rsidRDefault="00D83493" w:rsidP="00BE5808">
            <w:pPr>
              <w:pStyle w:val="BodyText"/>
              <w:keepNext/>
              <w:keepLines/>
              <w:spacing w:after="0"/>
              <w:rPr>
                <w:lang w:val="en-GB"/>
              </w:rPr>
            </w:pPr>
            <w:r w:rsidRPr="00A95091">
              <w:rPr>
                <w:lang w:val="en-GB"/>
              </w:rPr>
              <w:t>Demand quantity</w:t>
            </w:r>
          </w:p>
        </w:tc>
        <w:tc>
          <w:tcPr>
            <w:tcW w:w="5737" w:type="dxa"/>
          </w:tcPr>
          <w:p w14:paraId="6C66059E" w14:textId="77777777" w:rsidR="000F633E" w:rsidRPr="00A95091" w:rsidRDefault="000F633E" w:rsidP="00BE5808">
            <w:pPr>
              <w:pStyle w:val="BodyText"/>
              <w:keepNext/>
              <w:keepLines/>
              <w:spacing w:after="0" w:line="240" w:lineRule="auto"/>
              <w:jc w:val="center"/>
              <w:rPr>
                <w:lang w:val="en-GB"/>
              </w:rPr>
            </w:pPr>
            <w:r w:rsidRPr="00A95091">
              <w:rPr>
                <w:position w:val="-24"/>
                <w:lang w:val="en-GB"/>
              </w:rPr>
              <w:object w:dxaOrig="1140" w:dyaOrig="620" w14:anchorId="49052199">
                <v:shape id="_x0000_i1031" type="#_x0000_t75" style="width:56.95pt;height:31pt" o:ole="">
                  <v:imagedata r:id="rId26" o:title=""/>
                </v:shape>
                <o:OLEObject Type="Embed" ProgID="Equation.2" ShapeID="_x0000_i1031" DrawAspect="Content" ObjectID="_1757430837" r:id="rId27"/>
              </w:object>
            </w:r>
          </w:p>
        </w:tc>
      </w:tr>
      <w:tr w:rsidR="000F633E" w:rsidRPr="00A95091" w14:paraId="4C0B4C78" w14:textId="77777777">
        <w:tblPrEx>
          <w:tblCellMar>
            <w:top w:w="0" w:type="dxa"/>
            <w:bottom w:w="0" w:type="dxa"/>
          </w:tblCellMar>
        </w:tblPrEx>
        <w:tc>
          <w:tcPr>
            <w:tcW w:w="2555" w:type="dxa"/>
          </w:tcPr>
          <w:p w14:paraId="11D2ECFD" w14:textId="77777777" w:rsidR="000F633E" w:rsidRPr="00A95091" w:rsidRDefault="00D83493" w:rsidP="00BE5808">
            <w:pPr>
              <w:pStyle w:val="BodyText"/>
              <w:keepNext/>
              <w:keepLines/>
              <w:spacing w:after="0"/>
              <w:rPr>
                <w:lang w:val="en-GB"/>
              </w:rPr>
            </w:pPr>
            <w:r w:rsidRPr="00A95091">
              <w:rPr>
                <w:lang w:val="en-GB"/>
              </w:rPr>
              <w:t>Sales</w:t>
            </w:r>
          </w:p>
        </w:tc>
        <w:tc>
          <w:tcPr>
            <w:tcW w:w="5737" w:type="dxa"/>
          </w:tcPr>
          <w:p w14:paraId="63DA62C0" w14:textId="77777777" w:rsidR="000F633E" w:rsidRPr="00A95091" w:rsidRDefault="000F633E" w:rsidP="00BE5808">
            <w:pPr>
              <w:pStyle w:val="BodyText"/>
              <w:keepNext/>
              <w:keepLines/>
              <w:spacing w:after="0" w:line="240" w:lineRule="auto"/>
              <w:jc w:val="center"/>
              <w:rPr>
                <w:lang w:val="en-GB"/>
              </w:rPr>
            </w:pPr>
            <w:r w:rsidRPr="00A95091">
              <w:rPr>
                <w:position w:val="-22"/>
                <w:lang w:val="en-GB"/>
              </w:rPr>
              <w:object w:dxaOrig="1100" w:dyaOrig="680" w14:anchorId="64E6C35F">
                <v:shape id="_x0000_i1032" type="#_x0000_t75" style="width:55.25pt;height:34.35pt" o:ole="">
                  <v:imagedata r:id="rId28" o:title=""/>
                </v:shape>
                <o:OLEObject Type="Embed" ProgID="Equation.2" ShapeID="_x0000_i1032" DrawAspect="Content" ObjectID="_1757430838" r:id="rId29"/>
              </w:object>
            </w:r>
          </w:p>
        </w:tc>
      </w:tr>
    </w:tbl>
    <w:p w14:paraId="688186EF" w14:textId="77777777" w:rsidR="000F633E" w:rsidRPr="00A95091" w:rsidRDefault="000F633E">
      <w:pPr>
        <w:pStyle w:val="BodyText"/>
        <w:rPr>
          <w:lang w:val="en-GB"/>
        </w:rPr>
      </w:pPr>
    </w:p>
    <w:p w14:paraId="4C227BE1" w14:textId="3C5E5E5C" w:rsidR="00D83493" w:rsidRPr="00A95091" w:rsidRDefault="00D83493">
      <w:pPr>
        <w:pStyle w:val="BodyText"/>
        <w:rPr>
          <w:lang w:val="en-GB"/>
        </w:rPr>
      </w:pPr>
      <w:r w:rsidRPr="00A95091">
        <w:rPr>
          <w:lang w:val="en-GB"/>
        </w:rPr>
        <w:t>Remark</w:t>
      </w:r>
      <w:r w:rsidR="00BE5808" w:rsidRPr="00A95091">
        <w:rPr>
          <w:lang w:val="en-GB"/>
        </w:rPr>
        <w:t xml:space="preserve">: </w:t>
      </w:r>
      <w:r w:rsidRPr="00A95091">
        <w:rPr>
          <w:lang w:val="en-GB"/>
        </w:rPr>
        <w:t xml:space="preserve">You can easily avoid page breaks within tables by using the Word formatting option „do not separate </w:t>
      </w:r>
      <w:proofErr w:type="gramStart"/>
      <w:r w:rsidRPr="00A95091">
        <w:rPr>
          <w:lang w:val="en-GB"/>
        </w:rPr>
        <w:t>paragraphs“</w:t>
      </w:r>
      <w:proofErr w:type="gramEnd"/>
      <w:r w:rsidRPr="00A95091">
        <w:rPr>
          <w:lang w:val="en-GB"/>
        </w:rPr>
        <w:t>/„Absätze nicht trennen“.</w:t>
      </w:r>
    </w:p>
    <w:p w14:paraId="61F746A5" w14:textId="77777777" w:rsidR="000F633E" w:rsidRPr="00A95091" w:rsidRDefault="00D83493">
      <w:pPr>
        <w:pStyle w:val="Heading1"/>
        <w:rPr>
          <w:lang w:val="en-GB"/>
        </w:rPr>
      </w:pPr>
      <w:bookmarkStart w:id="17" w:name="_Toc146816590"/>
      <w:r w:rsidRPr="00A95091">
        <w:rPr>
          <w:lang w:val="en-GB"/>
        </w:rPr>
        <w:t>Conclusion</w:t>
      </w:r>
      <w:bookmarkEnd w:id="17"/>
    </w:p>
    <w:p w14:paraId="665E14F6" w14:textId="4C0A1A12" w:rsidR="00D83493" w:rsidRPr="00A95091" w:rsidRDefault="00D83493">
      <w:pPr>
        <w:pStyle w:val="BodyText"/>
        <w:rPr>
          <w:lang w:val="en-GB"/>
        </w:rPr>
      </w:pPr>
      <w:r w:rsidRPr="00A95091">
        <w:rPr>
          <w:lang w:val="en-GB"/>
        </w:rPr>
        <w:t xml:space="preserve">For a seminar or bachelor thesis, your conclusion should typically fill about one page; for master theses the equivalent is two pages. Purpose of the conclusion is to sum up results from your </w:t>
      </w:r>
      <w:r w:rsidRPr="00A95091">
        <w:rPr>
          <w:lang w:val="en-GB"/>
        </w:rPr>
        <w:lastRenderedPageBreak/>
        <w:t>thesis and outline further perspectives.</w:t>
      </w:r>
      <w:r w:rsidR="00A21307">
        <w:rPr>
          <w:lang w:val="en-GB"/>
        </w:rPr>
        <w:t xml:space="preserve"> </w:t>
      </w:r>
      <w:r w:rsidR="00A21307">
        <w:rPr>
          <w:lang w:val="en-US"/>
        </w:rPr>
        <w:t>If applicable, you should differentiate between managerial and research implications.</w:t>
      </w:r>
    </w:p>
    <w:p w14:paraId="42570639" w14:textId="77777777" w:rsidR="000F633E" w:rsidRPr="00A95091" w:rsidRDefault="00D83493">
      <w:pPr>
        <w:pStyle w:val="Heading1"/>
        <w:rPr>
          <w:lang w:val="en-GB"/>
        </w:rPr>
      </w:pPr>
      <w:bookmarkStart w:id="18" w:name="_Toc146816591"/>
      <w:r w:rsidRPr="00A95091">
        <w:rPr>
          <w:lang w:val="en-GB"/>
        </w:rPr>
        <w:t>Appendix</w:t>
      </w:r>
      <w:bookmarkEnd w:id="18"/>
    </w:p>
    <w:p w14:paraId="1F967EEB" w14:textId="3A96FA2F" w:rsidR="00FF12A6" w:rsidRDefault="00D83493">
      <w:pPr>
        <w:pStyle w:val="BodyText"/>
        <w:rPr>
          <w:lang w:val="en-GB"/>
        </w:rPr>
      </w:pPr>
      <w:r w:rsidRPr="00A95091">
        <w:rPr>
          <w:lang w:val="en-GB"/>
        </w:rPr>
        <w:t>If necessary, you can insert an appendix here. Please make sure that</w:t>
      </w:r>
      <w:r w:rsidR="00FF12A6">
        <w:rPr>
          <w:lang w:val="en-GB"/>
        </w:rPr>
        <w:t xml:space="preserve"> the reader fully understands</w:t>
      </w:r>
      <w:r w:rsidRPr="00A95091">
        <w:rPr>
          <w:lang w:val="en-GB"/>
        </w:rPr>
        <w:t xml:space="preserve"> your thesis without reading the appendix. Consequently, </w:t>
      </w:r>
      <w:r w:rsidR="00FF12A6">
        <w:rPr>
          <w:lang w:val="en-GB"/>
        </w:rPr>
        <w:t xml:space="preserve">show </w:t>
      </w:r>
      <w:r w:rsidRPr="00A95091">
        <w:rPr>
          <w:lang w:val="en-GB"/>
        </w:rPr>
        <w:t xml:space="preserve">all tables and figures that are a crucial part of your argumentation in the main text and </w:t>
      </w:r>
      <w:r w:rsidR="00FF12A6">
        <w:rPr>
          <w:lang w:val="en-GB"/>
        </w:rPr>
        <w:t>do</w:t>
      </w:r>
      <w:r w:rsidRPr="00A95091">
        <w:rPr>
          <w:lang w:val="en-GB"/>
        </w:rPr>
        <w:t xml:space="preserve"> not move t</w:t>
      </w:r>
      <w:r w:rsidR="00FF12A6">
        <w:rPr>
          <w:lang w:val="en-GB"/>
        </w:rPr>
        <w:t xml:space="preserve">hem to </w:t>
      </w:r>
      <w:r w:rsidRPr="00A95091">
        <w:rPr>
          <w:lang w:val="en-GB"/>
        </w:rPr>
        <w:t>the appendix</w:t>
      </w:r>
      <w:r w:rsidR="000F633E" w:rsidRPr="00A95091">
        <w:rPr>
          <w:lang w:val="en-GB"/>
        </w:rPr>
        <w:t xml:space="preserve">! </w:t>
      </w:r>
    </w:p>
    <w:p w14:paraId="6B8FB86A" w14:textId="77777777" w:rsidR="004C4505" w:rsidRPr="00A95091" w:rsidRDefault="005B7147" w:rsidP="004C4505">
      <w:pPr>
        <w:pStyle w:val="Heading1"/>
        <w:rPr>
          <w:lang w:val="en-GB"/>
        </w:rPr>
      </w:pPr>
      <w:bookmarkStart w:id="19" w:name="_Toc146816592"/>
      <w:r w:rsidRPr="00A95091">
        <w:rPr>
          <w:lang w:val="en-GB"/>
        </w:rPr>
        <w:t>Formal Requirements</w:t>
      </w:r>
      <w:bookmarkEnd w:id="19"/>
    </w:p>
    <w:p w14:paraId="03A29972" w14:textId="77777777" w:rsidR="00346E79" w:rsidRPr="00A95091" w:rsidRDefault="00346E79" w:rsidP="00346E79">
      <w:pPr>
        <w:pStyle w:val="Heading2"/>
        <w:rPr>
          <w:lang w:val="en-GB"/>
        </w:rPr>
      </w:pPr>
      <w:bookmarkStart w:id="20" w:name="_Toc409777744"/>
      <w:bookmarkStart w:id="21" w:name="_Toc146816593"/>
      <w:r w:rsidRPr="00A95091">
        <w:rPr>
          <w:lang w:val="en-GB"/>
        </w:rPr>
        <w:t>Language</w:t>
      </w:r>
      <w:bookmarkEnd w:id="20"/>
      <w:bookmarkEnd w:id="21"/>
    </w:p>
    <w:p w14:paraId="0FE5634A" w14:textId="77777777" w:rsidR="00346E79" w:rsidRPr="00A95091" w:rsidRDefault="00346E79" w:rsidP="00346E79">
      <w:pPr>
        <w:rPr>
          <w:b/>
          <w:szCs w:val="22"/>
          <w:lang w:val="en-GB"/>
        </w:rPr>
      </w:pPr>
      <w:r w:rsidRPr="00A95091">
        <w:rPr>
          <w:szCs w:val="22"/>
          <w:lang w:val="en-GB"/>
        </w:rPr>
        <w:t>Seminar paper: English</w:t>
      </w:r>
    </w:p>
    <w:p w14:paraId="6E1EBC30" w14:textId="77777777" w:rsidR="00346E79" w:rsidRPr="00A95091" w:rsidRDefault="00346E79" w:rsidP="00346E79">
      <w:pPr>
        <w:rPr>
          <w:szCs w:val="22"/>
          <w:lang w:val="en-GB"/>
        </w:rPr>
      </w:pPr>
      <w:r w:rsidRPr="00A95091">
        <w:rPr>
          <w:szCs w:val="22"/>
          <w:lang w:val="en-GB"/>
        </w:rPr>
        <w:t>Bachelor thesis: German or English (optional)</w:t>
      </w:r>
    </w:p>
    <w:p w14:paraId="2C266105" w14:textId="77777777" w:rsidR="00346E79" w:rsidRPr="00A95091" w:rsidRDefault="00346E79" w:rsidP="00346E79">
      <w:pPr>
        <w:rPr>
          <w:szCs w:val="22"/>
          <w:lang w:val="en-GB"/>
        </w:rPr>
      </w:pPr>
      <w:r w:rsidRPr="00A95091">
        <w:rPr>
          <w:szCs w:val="22"/>
          <w:lang w:val="en-GB"/>
        </w:rPr>
        <w:t>Master thesis: English</w:t>
      </w:r>
    </w:p>
    <w:p w14:paraId="5764BFBA" w14:textId="77777777" w:rsidR="00346E79" w:rsidRPr="00A95091" w:rsidRDefault="00346E79" w:rsidP="00346E79">
      <w:pPr>
        <w:pStyle w:val="Heading2"/>
        <w:rPr>
          <w:lang w:val="en-GB"/>
        </w:rPr>
      </w:pPr>
      <w:bookmarkStart w:id="22" w:name="_Toc409777745"/>
      <w:bookmarkStart w:id="23" w:name="_Toc146816594"/>
      <w:r w:rsidRPr="00A95091">
        <w:rPr>
          <w:lang w:val="en-GB"/>
        </w:rPr>
        <w:t>Length</w:t>
      </w:r>
      <w:bookmarkEnd w:id="22"/>
      <w:bookmarkEnd w:id="23"/>
    </w:p>
    <w:p w14:paraId="4F1C2447" w14:textId="36F4398E" w:rsidR="00346E79" w:rsidRPr="00A95091" w:rsidRDefault="00E33F3D" w:rsidP="00346E79">
      <w:pPr>
        <w:pStyle w:val="BodyTextIndent"/>
        <w:ind w:left="0"/>
        <w:rPr>
          <w:szCs w:val="22"/>
          <w:lang w:val="en-GB"/>
        </w:rPr>
      </w:pPr>
      <w:r>
        <w:rPr>
          <w:szCs w:val="22"/>
          <w:lang w:val="en-GB"/>
        </w:rPr>
        <w:t>Please refer to the WHU regulations for details about the length of your thesis</w:t>
      </w:r>
      <w:r w:rsidR="00346E79" w:rsidRPr="00A95091">
        <w:rPr>
          <w:szCs w:val="22"/>
          <w:lang w:val="en-GB"/>
        </w:rPr>
        <w:t>.</w:t>
      </w:r>
    </w:p>
    <w:p w14:paraId="05A88C3E" w14:textId="77777777" w:rsidR="00346E79" w:rsidRPr="00A95091" w:rsidRDefault="00346E79" w:rsidP="00346E79">
      <w:pPr>
        <w:pStyle w:val="Heading2"/>
        <w:rPr>
          <w:lang w:val="en-GB"/>
        </w:rPr>
      </w:pPr>
      <w:bookmarkStart w:id="24" w:name="_Toc409777746"/>
      <w:bookmarkStart w:id="25" w:name="_Toc146816595"/>
      <w:r w:rsidRPr="00A95091">
        <w:rPr>
          <w:lang w:val="en-GB"/>
        </w:rPr>
        <w:t>Margins</w:t>
      </w:r>
      <w:bookmarkEnd w:id="24"/>
      <w:bookmarkEnd w:id="25"/>
    </w:p>
    <w:p w14:paraId="2E18CED6" w14:textId="283BE3C6" w:rsidR="00346E79" w:rsidRPr="00A95091" w:rsidRDefault="00346E79" w:rsidP="00346E79">
      <w:pPr>
        <w:rPr>
          <w:szCs w:val="24"/>
          <w:lang w:val="en-GB"/>
        </w:rPr>
      </w:pPr>
      <w:bookmarkStart w:id="26" w:name="_Toc408993618"/>
      <w:r w:rsidRPr="00A95091">
        <w:rPr>
          <w:szCs w:val="24"/>
          <w:lang w:val="en-GB"/>
        </w:rPr>
        <w:t xml:space="preserve">Top: </w:t>
      </w:r>
      <w:r w:rsidRPr="00A95091">
        <w:rPr>
          <w:szCs w:val="24"/>
          <w:lang w:val="en-GB"/>
        </w:rPr>
        <w:tab/>
      </w:r>
      <w:r w:rsidR="00540447">
        <w:rPr>
          <w:szCs w:val="24"/>
          <w:lang w:val="en-GB"/>
        </w:rPr>
        <w:tab/>
      </w:r>
      <w:r w:rsidRPr="00A95091">
        <w:rPr>
          <w:szCs w:val="24"/>
          <w:lang w:val="en-GB"/>
        </w:rPr>
        <w:t>2.5 cm</w:t>
      </w:r>
      <w:bookmarkEnd w:id="26"/>
    </w:p>
    <w:p w14:paraId="08C3B6F2" w14:textId="7AB9F4A2" w:rsidR="00346E79" w:rsidRPr="00A95091" w:rsidRDefault="00346E79" w:rsidP="00346E79">
      <w:pPr>
        <w:tabs>
          <w:tab w:val="left" w:pos="851"/>
        </w:tabs>
        <w:rPr>
          <w:szCs w:val="24"/>
          <w:lang w:val="en-GB"/>
        </w:rPr>
      </w:pPr>
      <w:r w:rsidRPr="00A95091">
        <w:rPr>
          <w:szCs w:val="24"/>
          <w:lang w:val="en-GB"/>
        </w:rPr>
        <w:t>Bottom:</w:t>
      </w:r>
      <w:r w:rsidR="00540447">
        <w:rPr>
          <w:szCs w:val="24"/>
          <w:lang w:val="en-GB"/>
        </w:rPr>
        <w:tab/>
      </w:r>
      <w:r w:rsidR="00540447">
        <w:rPr>
          <w:szCs w:val="24"/>
          <w:lang w:val="en-GB"/>
        </w:rPr>
        <w:tab/>
      </w:r>
      <w:r w:rsidRPr="00A95091">
        <w:rPr>
          <w:szCs w:val="24"/>
          <w:lang w:val="en-GB"/>
        </w:rPr>
        <w:t>2.5 cm</w:t>
      </w:r>
    </w:p>
    <w:p w14:paraId="574E152A" w14:textId="642BB18E" w:rsidR="00346E79" w:rsidRPr="00A95091" w:rsidRDefault="00346E79" w:rsidP="00346E79">
      <w:pPr>
        <w:tabs>
          <w:tab w:val="left" w:pos="851"/>
        </w:tabs>
        <w:rPr>
          <w:szCs w:val="24"/>
          <w:lang w:val="en-GB"/>
        </w:rPr>
      </w:pPr>
      <w:r w:rsidRPr="00A95091">
        <w:rPr>
          <w:szCs w:val="24"/>
          <w:lang w:val="en-GB"/>
        </w:rPr>
        <w:t>Left:</w:t>
      </w:r>
      <w:r w:rsidR="00540447">
        <w:rPr>
          <w:szCs w:val="24"/>
          <w:lang w:val="en-GB"/>
        </w:rPr>
        <w:tab/>
      </w:r>
      <w:r w:rsidR="00540447">
        <w:rPr>
          <w:szCs w:val="24"/>
          <w:lang w:val="en-GB"/>
        </w:rPr>
        <w:tab/>
      </w:r>
      <w:r w:rsidRPr="00A95091">
        <w:rPr>
          <w:szCs w:val="24"/>
          <w:lang w:val="en-GB"/>
        </w:rPr>
        <w:t>2.5 cm</w:t>
      </w:r>
    </w:p>
    <w:p w14:paraId="698ECF63" w14:textId="233E9A5E" w:rsidR="00346E79" w:rsidRPr="00A95091" w:rsidRDefault="00346E79" w:rsidP="00346E79">
      <w:pPr>
        <w:tabs>
          <w:tab w:val="left" w:pos="851"/>
        </w:tabs>
        <w:rPr>
          <w:szCs w:val="24"/>
          <w:lang w:val="en-GB"/>
        </w:rPr>
      </w:pPr>
      <w:r w:rsidRPr="00A95091">
        <w:rPr>
          <w:szCs w:val="24"/>
          <w:lang w:val="en-GB"/>
        </w:rPr>
        <w:t>Right:</w:t>
      </w:r>
      <w:r w:rsidR="00540447">
        <w:rPr>
          <w:szCs w:val="24"/>
          <w:lang w:val="en-GB"/>
        </w:rPr>
        <w:tab/>
      </w:r>
      <w:r w:rsidR="00540447">
        <w:rPr>
          <w:szCs w:val="24"/>
          <w:lang w:val="en-GB"/>
        </w:rPr>
        <w:tab/>
      </w:r>
      <w:r w:rsidRPr="00A95091">
        <w:rPr>
          <w:szCs w:val="24"/>
          <w:lang w:val="en-GB"/>
        </w:rPr>
        <w:t>2.5 cm</w:t>
      </w:r>
    </w:p>
    <w:p w14:paraId="26B6EEB8" w14:textId="77777777" w:rsidR="00346E79" w:rsidRPr="00A95091" w:rsidRDefault="00346E79" w:rsidP="00346E79">
      <w:pPr>
        <w:pStyle w:val="Heading2"/>
        <w:rPr>
          <w:lang w:val="en-GB"/>
        </w:rPr>
      </w:pPr>
      <w:bookmarkStart w:id="27" w:name="_Toc409777747"/>
      <w:bookmarkStart w:id="28" w:name="_Toc146816596"/>
      <w:r w:rsidRPr="00A95091">
        <w:rPr>
          <w:lang w:val="en-GB"/>
        </w:rPr>
        <w:t>Formatting</w:t>
      </w:r>
      <w:bookmarkEnd w:id="28"/>
      <w:r w:rsidRPr="00A95091">
        <w:rPr>
          <w:lang w:val="en-GB"/>
        </w:rPr>
        <w:t xml:space="preserve"> </w:t>
      </w:r>
      <w:bookmarkEnd w:id="27"/>
    </w:p>
    <w:p w14:paraId="52F0D5F2" w14:textId="77777777" w:rsidR="00A95091" w:rsidRPr="00A95091" w:rsidRDefault="00FF12A6" w:rsidP="00A95091">
      <w:pPr>
        <w:rPr>
          <w:szCs w:val="22"/>
          <w:lang w:val="en-GB"/>
        </w:rPr>
      </w:pPr>
      <w:r>
        <w:rPr>
          <w:szCs w:val="22"/>
          <w:lang w:val="en-GB"/>
        </w:rPr>
        <w:t>For the main text, use</w:t>
      </w:r>
      <w:r w:rsidR="00346E79" w:rsidRPr="00A95091">
        <w:rPr>
          <w:szCs w:val="22"/>
          <w:lang w:val="en-GB"/>
        </w:rPr>
        <w:t xml:space="preserve"> “Times New Roman” font</w:t>
      </w:r>
      <w:r>
        <w:rPr>
          <w:szCs w:val="22"/>
          <w:lang w:val="en-GB"/>
        </w:rPr>
        <w:t>, 12pt</w:t>
      </w:r>
      <w:r w:rsidR="00346E79" w:rsidRPr="00A95091">
        <w:rPr>
          <w:szCs w:val="22"/>
          <w:lang w:val="en-GB"/>
        </w:rPr>
        <w:t xml:space="preserve">. </w:t>
      </w:r>
      <w:r>
        <w:rPr>
          <w:szCs w:val="22"/>
          <w:lang w:val="en-GB"/>
        </w:rPr>
        <w:t>F</w:t>
      </w:r>
      <w:r w:rsidR="00346E79" w:rsidRPr="00A95091">
        <w:rPr>
          <w:szCs w:val="22"/>
          <w:lang w:val="en-GB"/>
        </w:rPr>
        <w:t xml:space="preserve">ootnotes </w:t>
      </w:r>
      <w:r>
        <w:rPr>
          <w:szCs w:val="22"/>
          <w:lang w:val="en-GB"/>
        </w:rPr>
        <w:t xml:space="preserve">are in </w:t>
      </w:r>
      <w:r w:rsidR="00346E79" w:rsidRPr="00A95091">
        <w:rPr>
          <w:szCs w:val="22"/>
          <w:lang w:val="en-GB"/>
        </w:rPr>
        <w:t xml:space="preserve">10pt font. The paper (text, indexes, etc.) needs to have 1.5 spacing and footnotes need single spacing. Accentuations within the text should be done either through </w:t>
      </w:r>
      <w:r w:rsidR="00346E79" w:rsidRPr="00A95091">
        <w:rPr>
          <w:b/>
          <w:szCs w:val="22"/>
          <w:lang w:val="en-GB"/>
        </w:rPr>
        <w:t>bold</w:t>
      </w:r>
      <w:r w:rsidR="00346E79" w:rsidRPr="00A95091">
        <w:rPr>
          <w:szCs w:val="22"/>
          <w:lang w:val="en-GB"/>
        </w:rPr>
        <w:t xml:space="preserve"> or </w:t>
      </w:r>
      <w:r w:rsidR="00346E79" w:rsidRPr="00A95091">
        <w:rPr>
          <w:i/>
          <w:szCs w:val="22"/>
          <w:lang w:val="en-GB"/>
        </w:rPr>
        <w:t>italicized</w:t>
      </w:r>
      <w:r w:rsidR="00346E79" w:rsidRPr="00A95091">
        <w:rPr>
          <w:szCs w:val="22"/>
          <w:lang w:val="en-GB"/>
        </w:rPr>
        <w:t xml:space="preserve"> print, but </w:t>
      </w:r>
      <w:r>
        <w:rPr>
          <w:szCs w:val="22"/>
          <w:lang w:val="en-GB"/>
        </w:rPr>
        <w:t>do not use</w:t>
      </w:r>
      <w:r w:rsidR="00346E79" w:rsidRPr="00A95091">
        <w:rPr>
          <w:szCs w:val="22"/>
          <w:lang w:val="en-GB"/>
        </w:rPr>
        <w:t xml:space="preserve"> </w:t>
      </w:r>
      <w:r w:rsidR="00346E79" w:rsidRPr="00A95091">
        <w:rPr>
          <w:szCs w:val="22"/>
          <w:u w:val="single"/>
          <w:lang w:val="en-GB"/>
        </w:rPr>
        <w:t>underlining</w:t>
      </w:r>
      <w:r w:rsidR="00346E79" w:rsidRPr="00A95091">
        <w:rPr>
          <w:szCs w:val="22"/>
          <w:lang w:val="en-GB"/>
        </w:rPr>
        <w:t xml:space="preserve"> or a </w:t>
      </w:r>
      <w:r w:rsidR="00346E79" w:rsidRPr="00A95091">
        <w:rPr>
          <w:b/>
          <w:i/>
          <w:szCs w:val="22"/>
          <w:u w:val="single"/>
          <w:lang w:val="en-GB"/>
        </w:rPr>
        <w:t>combination</w:t>
      </w:r>
      <w:r w:rsidR="00346E79" w:rsidRPr="00A95091">
        <w:rPr>
          <w:szCs w:val="22"/>
          <w:lang w:val="en-GB"/>
        </w:rPr>
        <w:t xml:space="preserve"> of the previous elements. </w:t>
      </w:r>
      <w:bookmarkStart w:id="29" w:name="_Toc409777750"/>
    </w:p>
    <w:p w14:paraId="7C4C7B3A" w14:textId="77777777" w:rsidR="00346E79" w:rsidRPr="00A95091" w:rsidRDefault="00346E79" w:rsidP="00346E79">
      <w:pPr>
        <w:pStyle w:val="Heading2"/>
        <w:rPr>
          <w:lang w:val="en-GB"/>
        </w:rPr>
      </w:pPr>
      <w:bookmarkStart w:id="30" w:name="_Toc409777752"/>
      <w:bookmarkStart w:id="31" w:name="_Toc146816597"/>
      <w:bookmarkEnd w:id="29"/>
      <w:r w:rsidRPr="00A95091">
        <w:rPr>
          <w:lang w:val="en-GB"/>
        </w:rPr>
        <w:lastRenderedPageBreak/>
        <w:t>Citation</w:t>
      </w:r>
      <w:bookmarkEnd w:id="30"/>
      <w:r w:rsidR="00A95091" w:rsidRPr="00A95091">
        <w:rPr>
          <w:lang w:val="en-GB"/>
        </w:rPr>
        <w:t>s</w:t>
      </w:r>
      <w:bookmarkEnd w:id="31"/>
    </w:p>
    <w:p w14:paraId="7F8A1E9F" w14:textId="18A58B5C" w:rsidR="002879C8" w:rsidRDefault="00346E79" w:rsidP="000967BE">
      <w:pPr>
        <w:pStyle w:val="BodyTextIndent"/>
        <w:tabs>
          <w:tab w:val="left" w:pos="426"/>
        </w:tabs>
        <w:ind w:left="0"/>
        <w:rPr>
          <w:szCs w:val="24"/>
          <w:lang w:val="en-GB"/>
        </w:rPr>
      </w:pPr>
      <w:r w:rsidRPr="00A95091">
        <w:rPr>
          <w:szCs w:val="24"/>
          <w:lang w:val="en-GB"/>
        </w:rPr>
        <w:t xml:space="preserve">To manage citations, we recommend the usage of </w:t>
      </w:r>
      <w:proofErr w:type="spellStart"/>
      <w:r w:rsidRPr="00A95091">
        <w:rPr>
          <w:szCs w:val="24"/>
          <w:lang w:val="en-GB"/>
        </w:rPr>
        <w:t>Citavi</w:t>
      </w:r>
      <w:proofErr w:type="spellEnd"/>
      <w:r w:rsidRPr="00A95091">
        <w:rPr>
          <w:szCs w:val="24"/>
          <w:lang w:val="en-GB"/>
        </w:rPr>
        <w:t xml:space="preserve"> or Endnote, which are available for WHU students</w:t>
      </w:r>
      <w:r w:rsidR="002879C8">
        <w:rPr>
          <w:szCs w:val="24"/>
          <w:lang w:val="en-GB"/>
        </w:rPr>
        <w:t xml:space="preserve"> @mywhu</w:t>
      </w:r>
      <w:r w:rsidRPr="00A95091">
        <w:rPr>
          <w:szCs w:val="24"/>
          <w:lang w:val="en-GB"/>
        </w:rPr>
        <w:t xml:space="preserve">. </w:t>
      </w:r>
      <w:r w:rsidR="00EA2F90">
        <w:rPr>
          <w:szCs w:val="22"/>
          <w:lang w:val="en-GB"/>
        </w:rPr>
        <w:t>Please use a uniform citation style throughout your thesis or assignment (</w:t>
      </w:r>
      <w:proofErr w:type="gramStart"/>
      <w:r w:rsidR="00EA2F90">
        <w:rPr>
          <w:szCs w:val="22"/>
          <w:lang w:val="en-GB"/>
        </w:rPr>
        <w:t>e.g.</w:t>
      </w:r>
      <w:proofErr w:type="gramEnd"/>
      <w:r w:rsidR="00EA2F90">
        <w:rPr>
          <w:szCs w:val="22"/>
          <w:lang w:val="en-GB"/>
        </w:rPr>
        <w:t xml:space="preserve"> APA or Chicago).</w:t>
      </w:r>
    </w:p>
    <w:p w14:paraId="70C5A3B5" w14:textId="77777777" w:rsidR="00346E79" w:rsidRPr="00A95091" w:rsidRDefault="002879C8" w:rsidP="00346E79">
      <w:pPr>
        <w:pStyle w:val="BodyTextIndent"/>
        <w:ind w:left="0"/>
        <w:rPr>
          <w:szCs w:val="24"/>
          <w:lang w:val="en-GB"/>
        </w:rPr>
      </w:pPr>
      <w:r>
        <w:rPr>
          <w:szCs w:val="24"/>
          <w:lang w:val="en-GB"/>
        </w:rPr>
        <w:t>E</w:t>
      </w:r>
      <w:r w:rsidR="00346E79" w:rsidRPr="00A95091">
        <w:rPr>
          <w:szCs w:val="24"/>
          <w:lang w:val="en-GB"/>
        </w:rPr>
        <w:t xml:space="preserve">nsure that at least parts of the </w:t>
      </w:r>
      <w:r>
        <w:rPr>
          <w:szCs w:val="24"/>
          <w:lang w:val="en-GB"/>
        </w:rPr>
        <w:t xml:space="preserve">references are from scientific journals. One indicator about the scientific quality of the journal is the </w:t>
      </w:r>
      <w:r w:rsidR="00346E79" w:rsidRPr="00A95091">
        <w:rPr>
          <w:szCs w:val="24"/>
          <w:lang w:val="en-GB"/>
        </w:rPr>
        <w:t>VHB-ranking:</w:t>
      </w:r>
    </w:p>
    <w:p w14:paraId="692650F6" w14:textId="024AB6B8" w:rsidR="00321D41" w:rsidRDefault="00E7581F" w:rsidP="00A95091">
      <w:pPr>
        <w:pStyle w:val="BodyTextIndent"/>
        <w:ind w:left="0"/>
        <w:rPr>
          <w:szCs w:val="24"/>
          <w:lang w:val="en-GB"/>
        </w:rPr>
      </w:pPr>
      <w:hyperlink r:id="rId30" w:history="1">
        <w:r w:rsidRPr="007F20F2">
          <w:rPr>
            <w:rStyle w:val="Hyperlink"/>
            <w:szCs w:val="24"/>
            <w:lang w:val="en-GB"/>
          </w:rPr>
          <w:t>https://vhbonline.org/fileadmin/user_upload/JQ3_MARK.pdf</w:t>
        </w:r>
      </w:hyperlink>
    </w:p>
    <w:p w14:paraId="7DFCD118" w14:textId="77777777" w:rsidR="002879C8" w:rsidRDefault="002879C8" w:rsidP="00A95091">
      <w:pPr>
        <w:pStyle w:val="BodyTextIndent"/>
        <w:ind w:left="0"/>
        <w:rPr>
          <w:szCs w:val="24"/>
          <w:lang w:val="en-GB"/>
        </w:rPr>
      </w:pPr>
      <w:r>
        <w:rPr>
          <w:szCs w:val="24"/>
          <w:lang w:val="en-GB"/>
        </w:rPr>
        <w:t>Or the ERIM star ranking:</w:t>
      </w:r>
    </w:p>
    <w:p w14:paraId="66EE7CDA" w14:textId="07505124" w:rsidR="002879C8" w:rsidRDefault="002879C8" w:rsidP="00A95091">
      <w:pPr>
        <w:pStyle w:val="BodyTextIndent"/>
        <w:ind w:left="0"/>
        <w:rPr>
          <w:szCs w:val="24"/>
          <w:lang w:val="en-GB"/>
        </w:rPr>
      </w:pPr>
      <w:hyperlink r:id="rId31" w:history="1">
        <w:r w:rsidRPr="00861EAD">
          <w:rPr>
            <w:rStyle w:val="Hyperlink"/>
            <w:szCs w:val="24"/>
            <w:lang w:val="en-GB"/>
          </w:rPr>
          <w:t>https://www.erim.eur.nl/about-erim/erim-journals-list-ejl/</w:t>
        </w:r>
      </w:hyperlink>
    </w:p>
    <w:p w14:paraId="6638B034" w14:textId="2DE26540" w:rsidR="00346E79" w:rsidRPr="00A95091" w:rsidRDefault="00346E79" w:rsidP="00A95091">
      <w:pPr>
        <w:pStyle w:val="BodyTextIndent"/>
        <w:ind w:left="0"/>
        <w:rPr>
          <w:szCs w:val="22"/>
          <w:lang w:val="en-GB"/>
        </w:rPr>
      </w:pPr>
      <w:r w:rsidRPr="00A95091">
        <w:rPr>
          <w:szCs w:val="22"/>
          <w:lang w:val="en-GB"/>
        </w:rPr>
        <w:t xml:space="preserve">Every </w:t>
      </w:r>
      <w:r w:rsidR="002879C8">
        <w:rPr>
          <w:szCs w:val="22"/>
          <w:lang w:val="en-GB"/>
        </w:rPr>
        <w:t>reference</w:t>
      </w:r>
      <w:r w:rsidRPr="00A95091">
        <w:rPr>
          <w:szCs w:val="22"/>
          <w:lang w:val="en-GB"/>
        </w:rPr>
        <w:t xml:space="preserve"> has to be verifiable. As a result, foreign ideas should be marked as such.</w:t>
      </w:r>
    </w:p>
    <w:p w14:paraId="27CCA225" w14:textId="77777777" w:rsidR="00346E79" w:rsidRPr="00A95091" w:rsidRDefault="00346E79" w:rsidP="00346E79">
      <w:pPr>
        <w:pStyle w:val="BodyTextIndent"/>
        <w:ind w:left="709"/>
        <w:rPr>
          <w:b/>
          <w:szCs w:val="22"/>
          <w:lang w:val="en-GB"/>
        </w:rPr>
      </w:pPr>
      <w:r w:rsidRPr="00A95091">
        <w:rPr>
          <w:b/>
          <w:szCs w:val="22"/>
          <w:lang w:val="en-GB"/>
        </w:rPr>
        <w:t>Example</w:t>
      </w:r>
    </w:p>
    <w:p w14:paraId="70752474" w14:textId="77777777" w:rsidR="00346E79" w:rsidRPr="00A95091" w:rsidRDefault="00346E79" w:rsidP="00BA61B5">
      <w:pPr>
        <w:pStyle w:val="BodyTextIndent"/>
        <w:ind w:left="709"/>
        <w:rPr>
          <w:szCs w:val="22"/>
          <w:lang w:val="en-GB"/>
        </w:rPr>
      </w:pPr>
      <w:r w:rsidRPr="00A95091">
        <w:rPr>
          <w:szCs w:val="22"/>
          <w:lang w:val="en-GB"/>
        </w:rPr>
        <w:t>The significance of the key account manager is highlighted many times in literature</w:t>
      </w:r>
      <w:r w:rsidR="00A95091" w:rsidRPr="00A95091">
        <w:rPr>
          <w:szCs w:val="22"/>
          <w:lang w:val="en-GB"/>
        </w:rPr>
        <w:t xml:space="preserve"> </w:t>
      </w:r>
      <w:r w:rsidRPr="00A95091">
        <w:rPr>
          <w:szCs w:val="22"/>
          <w:lang w:val="en-GB"/>
        </w:rPr>
        <w:t>(Brielmaier</w:t>
      </w:r>
      <w:r w:rsidR="00BA61B5">
        <w:rPr>
          <w:szCs w:val="22"/>
          <w:lang w:val="en-GB"/>
        </w:rPr>
        <w:t>,</w:t>
      </w:r>
      <w:r w:rsidRPr="00A95091">
        <w:rPr>
          <w:szCs w:val="22"/>
          <w:lang w:val="en-GB"/>
        </w:rPr>
        <w:t xml:space="preserve"> 1998; Workman, Homburg, and Jensen</w:t>
      </w:r>
      <w:r w:rsidR="00BA61B5">
        <w:rPr>
          <w:szCs w:val="22"/>
          <w:lang w:val="en-GB"/>
        </w:rPr>
        <w:t>,</w:t>
      </w:r>
      <w:r w:rsidRPr="00A95091">
        <w:rPr>
          <w:szCs w:val="22"/>
          <w:lang w:val="en-GB"/>
        </w:rPr>
        <w:t xml:space="preserve"> 2003; Jensen</w:t>
      </w:r>
      <w:r w:rsidR="00BA61B5">
        <w:rPr>
          <w:szCs w:val="22"/>
          <w:lang w:val="en-GB"/>
        </w:rPr>
        <w:t>, 2004).</w:t>
      </w:r>
    </w:p>
    <w:p w14:paraId="59046D20" w14:textId="77777777" w:rsidR="00346E79" w:rsidRPr="00A95091" w:rsidRDefault="00346E79" w:rsidP="00A95091">
      <w:pPr>
        <w:pStyle w:val="BodyTextIndent"/>
        <w:ind w:left="0"/>
        <w:rPr>
          <w:szCs w:val="22"/>
          <w:lang w:val="en-GB"/>
        </w:rPr>
      </w:pPr>
      <w:r w:rsidRPr="00A95091">
        <w:rPr>
          <w:szCs w:val="22"/>
          <w:lang w:val="en-GB"/>
        </w:rPr>
        <w:t>This methodology is used for up to three authors. With more than three authors, only the first one is mentioned with the addition “et al.”.</w:t>
      </w:r>
    </w:p>
    <w:p w14:paraId="19DB4F8D" w14:textId="77777777" w:rsidR="00346E79" w:rsidRPr="00A95091" w:rsidRDefault="00346E79" w:rsidP="00346E79">
      <w:pPr>
        <w:pStyle w:val="BodyTextIndent"/>
        <w:ind w:left="709"/>
        <w:rPr>
          <w:b/>
          <w:szCs w:val="22"/>
          <w:lang w:val="en-GB"/>
        </w:rPr>
      </w:pPr>
      <w:r w:rsidRPr="00A95091">
        <w:rPr>
          <w:b/>
          <w:szCs w:val="22"/>
          <w:lang w:val="en-GB"/>
        </w:rPr>
        <w:t>Example</w:t>
      </w:r>
    </w:p>
    <w:p w14:paraId="0D878F6B" w14:textId="77777777" w:rsidR="00346E79" w:rsidRPr="00A95091" w:rsidRDefault="00346E79" w:rsidP="00A95091">
      <w:pPr>
        <w:pStyle w:val="BodyTextIndent"/>
        <w:ind w:left="708"/>
        <w:rPr>
          <w:szCs w:val="22"/>
          <w:lang w:val="en-GB"/>
        </w:rPr>
      </w:pPr>
      <w:r w:rsidRPr="00A95091">
        <w:rPr>
          <w:szCs w:val="22"/>
          <w:lang w:val="en-GB"/>
        </w:rPr>
        <w:t>Sales force model-builders have to find effective ways to disseminate models to the practitioner community (Mantrala et al.</w:t>
      </w:r>
      <w:r w:rsidR="00BA61B5">
        <w:rPr>
          <w:szCs w:val="22"/>
          <w:lang w:val="en-GB"/>
        </w:rPr>
        <w:t>,</w:t>
      </w:r>
      <w:r w:rsidRPr="00A95091">
        <w:rPr>
          <w:szCs w:val="22"/>
          <w:lang w:val="en-GB"/>
        </w:rPr>
        <w:t xml:space="preserve"> 2009).</w:t>
      </w:r>
    </w:p>
    <w:p w14:paraId="7629C3D7" w14:textId="10EEF2AA" w:rsidR="000D7D09" w:rsidRPr="00CB0027" w:rsidRDefault="00BA61B5" w:rsidP="00CB0027">
      <w:pPr>
        <w:pStyle w:val="BodyText"/>
        <w:ind w:firstLine="708"/>
        <w:rPr>
          <w:lang w:val="en-GB"/>
        </w:rPr>
      </w:pPr>
      <w:r w:rsidRPr="00A95091">
        <w:rPr>
          <w:lang w:val="en-GB"/>
        </w:rPr>
        <w:t xml:space="preserve">Skiera (1999, </w:t>
      </w:r>
      <w:r>
        <w:rPr>
          <w:lang w:val="en-GB"/>
        </w:rPr>
        <w:t>p</w:t>
      </w:r>
      <w:r w:rsidRPr="00A95091">
        <w:rPr>
          <w:lang w:val="en-GB"/>
        </w:rPr>
        <w:t>. 243 ff.) has shown that two-part tariffs lead to an increase in profits.</w:t>
      </w:r>
    </w:p>
    <w:p w14:paraId="3B4AF515" w14:textId="77777777" w:rsidR="00346E79" w:rsidRPr="00A95091" w:rsidRDefault="00346E79" w:rsidP="00A95091">
      <w:pPr>
        <w:pStyle w:val="BodyTextIndent"/>
        <w:ind w:left="0"/>
        <w:rPr>
          <w:szCs w:val="22"/>
          <w:lang w:val="en-GB"/>
        </w:rPr>
      </w:pPr>
      <w:r w:rsidRPr="00A95091">
        <w:rPr>
          <w:szCs w:val="22"/>
          <w:lang w:val="en-GB"/>
        </w:rPr>
        <w:t xml:space="preserve">Verbal quotations have to be put into quotation marks. Furthermore, </w:t>
      </w:r>
      <w:r w:rsidR="00BA61B5">
        <w:rPr>
          <w:szCs w:val="22"/>
          <w:lang w:val="en-GB"/>
        </w:rPr>
        <w:t xml:space="preserve">list </w:t>
      </w:r>
      <w:r w:rsidRPr="00A95091">
        <w:rPr>
          <w:szCs w:val="22"/>
          <w:lang w:val="en-GB"/>
        </w:rPr>
        <w:t xml:space="preserve">the page number as part of the citation. </w:t>
      </w:r>
    </w:p>
    <w:p w14:paraId="45A908B6" w14:textId="77777777" w:rsidR="00346E79" w:rsidRPr="00A95091" w:rsidRDefault="00346E79" w:rsidP="00346E79">
      <w:pPr>
        <w:pStyle w:val="BodyTextIndent"/>
        <w:ind w:left="708"/>
        <w:rPr>
          <w:b/>
          <w:szCs w:val="22"/>
          <w:lang w:val="en-GB"/>
        </w:rPr>
      </w:pPr>
      <w:r w:rsidRPr="00A95091">
        <w:rPr>
          <w:b/>
          <w:szCs w:val="22"/>
          <w:lang w:val="en-GB"/>
        </w:rPr>
        <w:t>Example</w:t>
      </w:r>
    </w:p>
    <w:p w14:paraId="00BFFF0B" w14:textId="77777777" w:rsidR="00346E79" w:rsidRPr="00A95091" w:rsidRDefault="00346E79" w:rsidP="00A95091">
      <w:pPr>
        <w:pStyle w:val="BodyTextIndent"/>
        <w:ind w:left="708"/>
        <w:rPr>
          <w:szCs w:val="22"/>
          <w:lang w:val="en-GB"/>
        </w:rPr>
      </w:pPr>
      <w:r w:rsidRPr="00A95091">
        <w:rPr>
          <w:szCs w:val="22"/>
          <w:lang w:val="en-GB"/>
        </w:rPr>
        <w:t>“The Sales Territory Alignment Problem is a difficult problem meshing combinatorial and personnel complexities.” (</w:t>
      </w:r>
      <w:proofErr w:type="spellStart"/>
      <w:r w:rsidRPr="00A95091">
        <w:rPr>
          <w:szCs w:val="22"/>
          <w:lang w:val="en-GB"/>
        </w:rPr>
        <w:t>Zoltners</w:t>
      </w:r>
      <w:proofErr w:type="spellEnd"/>
      <w:r w:rsidRPr="00A95091">
        <w:rPr>
          <w:szCs w:val="22"/>
          <w:lang w:val="en-GB"/>
        </w:rPr>
        <w:t xml:space="preserve"> and Sinha 2005, p. 329).</w:t>
      </w:r>
    </w:p>
    <w:p w14:paraId="6482993E" w14:textId="76509E1A" w:rsidR="00CB0027" w:rsidRPr="00A95091" w:rsidRDefault="00346E79" w:rsidP="00346E79">
      <w:pPr>
        <w:pStyle w:val="BodyTextIndent"/>
        <w:ind w:left="0"/>
        <w:rPr>
          <w:szCs w:val="22"/>
          <w:lang w:val="en-GB"/>
        </w:rPr>
      </w:pPr>
      <w:r w:rsidRPr="00A95091">
        <w:rPr>
          <w:szCs w:val="22"/>
          <w:lang w:val="en-GB"/>
        </w:rPr>
        <w:t xml:space="preserve">Omissions within quotes can be represented with continuous dots </w:t>
      </w:r>
      <w:proofErr w:type="gramStart"/>
      <w:r w:rsidRPr="00A95091">
        <w:rPr>
          <w:szCs w:val="22"/>
          <w:lang w:val="en-GB"/>
        </w:rPr>
        <w:t>… .</w:t>
      </w:r>
      <w:proofErr w:type="gramEnd"/>
      <w:r w:rsidRPr="00A95091">
        <w:rPr>
          <w:szCs w:val="22"/>
          <w:lang w:val="en-GB"/>
        </w:rPr>
        <w:t xml:space="preserve"> English quotes should not be translated into German.</w:t>
      </w:r>
    </w:p>
    <w:p w14:paraId="288A7440" w14:textId="77777777" w:rsidR="00346E79" w:rsidRPr="00A95091" w:rsidRDefault="00346E79" w:rsidP="00CB0027">
      <w:pPr>
        <w:pStyle w:val="BodyTextIndent"/>
        <w:keepNext/>
        <w:ind w:left="709"/>
        <w:rPr>
          <w:b/>
          <w:szCs w:val="22"/>
          <w:lang w:val="en-GB"/>
        </w:rPr>
      </w:pPr>
      <w:r w:rsidRPr="00A95091">
        <w:rPr>
          <w:b/>
          <w:szCs w:val="22"/>
          <w:lang w:val="en-GB"/>
        </w:rPr>
        <w:lastRenderedPageBreak/>
        <w:t>Example</w:t>
      </w:r>
    </w:p>
    <w:p w14:paraId="629A8EB8" w14:textId="77777777" w:rsidR="00C016CA" w:rsidRDefault="00346E79" w:rsidP="00CB0027">
      <w:pPr>
        <w:pStyle w:val="BodyTextIndent"/>
        <w:keepNext/>
        <w:ind w:left="709"/>
        <w:rPr>
          <w:szCs w:val="22"/>
          <w:lang w:val="en-GB"/>
        </w:rPr>
      </w:pPr>
      <w:r w:rsidRPr="00A95091">
        <w:rPr>
          <w:szCs w:val="22"/>
          <w:lang w:val="en-GB"/>
        </w:rPr>
        <w:t>Noble and Gruca (1999b, p. 459) support this view: „There is little comparative research how companies go about setting prices. (…) For many other marketing decisions, much is known about what works and what does not”.</w:t>
      </w:r>
    </w:p>
    <w:p w14:paraId="5E621005" w14:textId="77777777" w:rsidR="00C016CA" w:rsidRDefault="00BA61B5" w:rsidP="00C016CA">
      <w:pPr>
        <w:pStyle w:val="BodyTextIndent"/>
        <w:tabs>
          <w:tab w:val="left" w:pos="426"/>
        </w:tabs>
        <w:ind w:left="0"/>
        <w:rPr>
          <w:szCs w:val="22"/>
          <w:lang w:val="en-GB"/>
        </w:rPr>
      </w:pPr>
      <w:r>
        <w:rPr>
          <w:szCs w:val="22"/>
          <w:lang w:val="en-GB"/>
        </w:rPr>
        <w:t>At the end of the document, arrange the r</w:t>
      </w:r>
      <w:r w:rsidR="00C016CA" w:rsidRPr="00C016CA">
        <w:rPr>
          <w:szCs w:val="22"/>
          <w:lang w:val="en-GB"/>
        </w:rPr>
        <w:t xml:space="preserve">eferences alphabetically according to authors’ names. In case of multiple works from the same author, start with the oldest one. In case of multiple </w:t>
      </w:r>
      <w:r>
        <w:rPr>
          <w:szCs w:val="22"/>
          <w:lang w:val="en-GB"/>
        </w:rPr>
        <w:t>references</w:t>
      </w:r>
      <w:r w:rsidR="00C016CA" w:rsidRPr="00C016CA">
        <w:rPr>
          <w:szCs w:val="22"/>
          <w:lang w:val="en-GB"/>
        </w:rPr>
        <w:t xml:space="preserve"> from the same author from the same year, works are to be labelled with lower case letters behind the year of publication starting with “a”.</w:t>
      </w:r>
    </w:p>
    <w:p w14:paraId="730D6E39" w14:textId="1ADBD6EF" w:rsidR="00126471" w:rsidRDefault="00126471">
      <w:pPr>
        <w:spacing w:after="0" w:line="240" w:lineRule="auto"/>
        <w:rPr>
          <w:szCs w:val="22"/>
          <w:lang w:val="en-GB"/>
        </w:rPr>
      </w:pPr>
      <w:r>
        <w:rPr>
          <w:szCs w:val="22"/>
          <w:lang w:val="en-GB"/>
        </w:rPr>
        <w:br w:type="page"/>
      </w:r>
    </w:p>
    <w:p w14:paraId="10DFAEAE" w14:textId="77777777" w:rsidR="00346E79" w:rsidRDefault="00731680" w:rsidP="00A95091">
      <w:pPr>
        <w:pStyle w:val="Heading1"/>
        <w:rPr>
          <w:lang w:val="en-GB"/>
        </w:rPr>
      </w:pPr>
      <w:bookmarkStart w:id="32" w:name="_Toc146816598"/>
      <w:r>
        <w:rPr>
          <w:lang w:val="en-GB"/>
        </w:rPr>
        <w:lastRenderedPageBreak/>
        <w:t>Criteria of Evaluation</w:t>
      </w:r>
      <w:bookmarkEnd w:id="32"/>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513"/>
        <w:gridCol w:w="513"/>
        <w:gridCol w:w="513"/>
        <w:gridCol w:w="531"/>
        <w:gridCol w:w="497"/>
        <w:gridCol w:w="513"/>
      </w:tblGrid>
      <w:tr w:rsidR="00BD2FAD" w14:paraId="33FCCDD0" w14:textId="77777777" w:rsidTr="00ED4E03">
        <w:trPr>
          <w:cantSplit/>
          <w:trHeight w:val="1653"/>
        </w:trPr>
        <w:tc>
          <w:tcPr>
            <w:tcW w:w="5136" w:type="dxa"/>
            <w:shd w:val="clear" w:color="auto" w:fill="auto"/>
          </w:tcPr>
          <w:p w14:paraId="703CFDF5" w14:textId="77777777" w:rsidR="00BD2FAD" w:rsidRPr="00E8003B" w:rsidRDefault="00BD2FAD" w:rsidP="00AD0969">
            <w:pPr>
              <w:pStyle w:val="CommentText"/>
              <w:spacing w:after="0" w:line="240" w:lineRule="auto"/>
              <w:rPr>
                <w:rFonts w:cs="Arial"/>
                <w:lang w:val="en-US"/>
              </w:rPr>
            </w:pPr>
          </w:p>
        </w:tc>
        <w:tc>
          <w:tcPr>
            <w:tcW w:w="513" w:type="dxa"/>
            <w:shd w:val="clear" w:color="auto" w:fill="auto"/>
            <w:textDirection w:val="btLr"/>
          </w:tcPr>
          <w:p w14:paraId="6EE79B69" w14:textId="77777777" w:rsidR="00BD2FAD" w:rsidRPr="00E8003B" w:rsidRDefault="00ED4E03" w:rsidP="00ED4E03">
            <w:pPr>
              <w:pStyle w:val="CommentText"/>
              <w:spacing w:after="0" w:line="240" w:lineRule="auto"/>
              <w:ind w:left="113" w:right="113"/>
              <w:rPr>
                <w:rFonts w:cs="Arial"/>
                <w:lang w:val="en-US"/>
              </w:rPr>
            </w:pPr>
            <w:r w:rsidRPr="00E8003B">
              <w:rPr>
                <w:rFonts w:cs="Arial"/>
                <w:lang w:val="en-US"/>
              </w:rPr>
              <w:t>not applicable</w:t>
            </w:r>
          </w:p>
        </w:tc>
        <w:tc>
          <w:tcPr>
            <w:tcW w:w="513" w:type="dxa"/>
            <w:shd w:val="clear" w:color="auto" w:fill="auto"/>
            <w:textDirection w:val="btLr"/>
          </w:tcPr>
          <w:p w14:paraId="4641EB47" w14:textId="77777777" w:rsidR="00BD2FAD" w:rsidRPr="00E8003B" w:rsidRDefault="00ED4E03" w:rsidP="00AD0969">
            <w:pPr>
              <w:pStyle w:val="CommentText"/>
              <w:spacing w:after="0" w:line="240" w:lineRule="auto"/>
              <w:ind w:left="113" w:right="113"/>
              <w:rPr>
                <w:rFonts w:cs="Arial"/>
                <w:lang w:val="en-US"/>
              </w:rPr>
            </w:pPr>
            <w:r w:rsidRPr="00E8003B">
              <w:rPr>
                <w:rFonts w:cs="Arial"/>
                <w:lang w:val="en-US"/>
              </w:rPr>
              <w:t>inadequate</w:t>
            </w:r>
          </w:p>
        </w:tc>
        <w:tc>
          <w:tcPr>
            <w:tcW w:w="513" w:type="dxa"/>
            <w:shd w:val="clear" w:color="auto" w:fill="auto"/>
            <w:textDirection w:val="btLr"/>
          </w:tcPr>
          <w:p w14:paraId="69EBDE6E" w14:textId="77777777" w:rsidR="00BD2FAD" w:rsidRPr="00E8003B" w:rsidRDefault="00ED4E03" w:rsidP="00AD0969">
            <w:pPr>
              <w:pStyle w:val="CommentText"/>
              <w:spacing w:after="0" w:line="240" w:lineRule="auto"/>
              <w:ind w:left="113" w:right="113"/>
              <w:rPr>
                <w:rFonts w:cs="Arial"/>
                <w:lang w:val="en-US"/>
              </w:rPr>
            </w:pPr>
            <w:r w:rsidRPr="00E8003B">
              <w:rPr>
                <w:rFonts w:cs="Arial"/>
                <w:lang w:val="en-US"/>
              </w:rPr>
              <w:t>sufficient</w:t>
            </w:r>
          </w:p>
        </w:tc>
        <w:tc>
          <w:tcPr>
            <w:tcW w:w="531" w:type="dxa"/>
            <w:shd w:val="clear" w:color="auto" w:fill="auto"/>
            <w:textDirection w:val="btLr"/>
          </w:tcPr>
          <w:p w14:paraId="18C1016C" w14:textId="77777777" w:rsidR="00BD2FAD" w:rsidRPr="00E8003B" w:rsidRDefault="00ED4E03" w:rsidP="00AD0969">
            <w:pPr>
              <w:pStyle w:val="CommentText"/>
              <w:spacing w:after="0" w:line="240" w:lineRule="auto"/>
              <w:ind w:left="113" w:right="113"/>
              <w:rPr>
                <w:rFonts w:cs="Arial"/>
                <w:lang w:val="en-US"/>
              </w:rPr>
            </w:pPr>
            <w:r w:rsidRPr="00E8003B">
              <w:rPr>
                <w:rFonts w:cs="Arial"/>
                <w:lang w:val="en-US"/>
              </w:rPr>
              <w:t>satisfactory</w:t>
            </w:r>
          </w:p>
        </w:tc>
        <w:tc>
          <w:tcPr>
            <w:tcW w:w="497" w:type="dxa"/>
            <w:shd w:val="clear" w:color="auto" w:fill="auto"/>
            <w:textDirection w:val="btLr"/>
          </w:tcPr>
          <w:p w14:paraId="3F604F72" w14:textId="77777777" w:rsidR="00BD2FAD" w:rsidRPr="00E8003B" w:rsidRDefault="00ED4E03" w:rsidP="00AD0969">
            <w:pPr>
              <w:pStyle w:val="CommentText"/>
              <w:spacing w:after="0" w:line="240" w:lineRule="auto"/>
              <w:ind w:left="113" w:right="113"/>
              <w:rPr>
                <w:rFonts w:cs="Arial"/>
                <w:lang w:val="en-US"/>
              </w:rPr>
            </w:pPr>
            <w:r w:rsidRPr="00E8003B">
              <w:rPr>
                <w:rFonts w:cs="Arial"/>
                <w:lang w:val="en-US"/>
              </w:rPr>
              <w:t>good</w:t>
            </w:r>
          </w:p>
        </w:tc>
        <w:tc>
          <w:tcPr>
            <w:tcW w:w="513" w:type="dxa"/>
            <w:shd w:val="clear" w:color="auto" w:fill="auto"/>
            <w:textDirection w:val="btLr"/>
          </w:tcPr>
          <w:p w14:paraId="6CD49FA1" w14:textId="77777777" w:rsidR="00BD2FAD" w:rsidRPr="00E8003B" w:rsidRDefault="00ED4E03" w:rsidP="00AD0969">
            <w:pPr>
              <w:pStyle w:val="CommentText"/>
              <w:spacing w:after="0" w:line="240" w:lineRule="auto"/>
              <w:ind w:left="113" w:right="113"/>
              <w:rPr>
                <w:rFonts w:cs="Arial"/>
                <w:lang w:val="en-US"/>
              </w:rPr>
            </w:pPr>
            <w:r w:rsidRPr="00E8003B">
              <w:rPr>
                <w:rFonts w:cs="Arial"/>
                <w:lang w:val="en-US"/>
              </w:rPr>
              <w:t>very good</w:t>
            </w:r>
          </w:p>
        </w:tc>
      </w:tr>
      <w:tr w:rsidR="00BD2FAD" w14:paraId="18D5DEC7" w14:textId="77777777" w:rsidTr="00ED4E03">
        <w:trPr>
          <w:trHeight w:val="330"/>
        </w:trPr>
        <w:tc>
          <w:tcPr>
            <w:tcW w:w="5136" w:type="dxa"/>
            <w:shd w:val="clear" w:color="auto" w:fill="D9D9D9"/>
            <w:vAlign w:val="center"/>
          </w:tcPr>
          <w:p w14:paraId="047074D1" w14:textId="77777777" w:rsidR="00BD2FAD" w:rsidRPr="00E8003B" w:rsidRDefault="00BD2FAD" w:rsidP="00ED4E03">
            <w:pPr>
              <w:pStyle w:val="CommentText"/>
              <w:spacing w:after="0" w:line="240" w:lineRule="auto"/>
              <w:rPr>
                <w:rFonts w:cs="Arial"/>
                <w:b/>
                <w:lang w:val="en-US"/>
              </w:rPr>
            </w:pPr>
            <w:r w:rsidRPr="00E8003B">
              <w:rPr>
                <w:rFonts w:cs="Arial"/>
                <w:b/>
                <w:lang w:val="en-US"/>
              </w:rPr>
              <w:t xml:space="preserve">A) </w:t>
            </w:r>
            <w:r w:rsidR="00ED4E03" w:rsidRPr="00E8003B">
              <w:rPr>
                <w:rFonts w:cs="Arial"/>
                <w:b/>
                <w:lang w:val="en-US"/>
              </w:rPr>
              <w:t>CONTENT</w:t>
            </w:r>
            <w:r w:rsidRPr="00E8003B">
              <w:rPr>
                <w:rFonts w:cs="Arial"/>
                <w:b/>
                <w:lang w:val="en-US"/>
              </w:rPr>
              <w:t xml:space="preserve">                                  </w:t>
            </w:r>
            <w:r w:rsidR="00ED4E03" w:rsidRPr="00E8003B">
              <w:rPr>
                <w:rFonts w:cs="Arial"/>
                <w:b/>
                <w:lang w:val="en-US"/>
              </w:rPr>
              <w:t xml:space="preserve">           </w:t>
            </w:r>
            <w:r w:rsidRPr="00E8003B">
              <w:rPr>
                <w:rFonts w:cs="Arial"/>
                <w:b/>
                <w:lang w:val="en-US"/>
              </w:rPr>
              <w:t xml:space="preserve"> </w:t>
            </w:r>
            <w:r w:rsidR="00ED4E03" w:rsidRPr="00E8003B">
              <w:rPr>
                <w:rFonts w:cs="Arial"/>
                <w:b/>
                <w:lang w:val="en-US"/>
              </w:rPr>
              <w:t xml:space="preserve">   </w:t>
            </w:r>
            <w:r w:rsidRPr="00E8003B">
              <w:rPr>
                <w:rFonts w:cs="Arial"/>
                <w:b/>
                <w:lang w:val="en-US"/>
              </w:rPr>
              <w:t xml:space="preserve">       [ca. 25%]</w:t>
            </w:r>
          </w:p>
        </w:tc>
        <w:tc>
          <w:tcPr>
            <w:tcW w:w="513" w:type="dxa"/>
            <w:shd w:val="clear" w:color="auto" w:fill="D9D9D9"/>
            <w:vAlign w:val="center"/>
          </w:tcPr>
          <w:p w14:paraId="693E17A4"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0E1DE4BE"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2BDD11A9"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D9D9D9"/>
            <w:vAlign w:val="center"/>
          </w:tcPr>
          <w:p w14:paraId="5AFB428E"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D9D9D9"/>
            <w:vAlign w:val="center"/>
          </w:tcPr>
          <w:p w14:paraId="74352A55"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36A5FC89" w14:textId="77777777" w:rsidR="00BD2FAD" w:rsidRPr="00E8003B" w:rsidRDefault="00BD2FAD" w:rsidP="00AD0969">
            <w:pPr>
              <w:pStyle w:val="CommentText"/>
              <w:spacing w:after="0" w:line="240" w:lineRule="auto"/>
              <w:jc w:val="center"/>
              <w:rPr>
                <w:rFonts w:cs="Arial"/>
                <w:lang w:val="en-US"/>
              </w:rPr>
            </w:pPr>
          </w:p>
        </w:tc>
      </w:tr>
      <w:tr w:rsidR="00BD2FAD" w14:paraId="347317B7" w14:textId="77777777" w:rsidTr="00ED4E03">
        <w:trPr>
          <w:trHeight w:val="227"/>
        </w:trPr>
        <w:tc>
          <w:tcPr>
            <w:tcW w:w="5136" w:type="dxa"/>
            <w:shd w:val="clear" w:color="auto" w:fill="auto"/>
            <w:vAlign w:val="center"/>
          </w:tcPr>
          <w:p w14:paraId="5FD024F3" w14:textId="77777777" w:rsidR="00BD2FAD" w:rsidRPr="00E8003B" w:rsidRDefault="00ED4E03" w:rsidP="003928D7">
            <w:pPr>
              <w:pStyle w:val="CommentText"/>
              <w:numPr>
                <w:ilvl w:val="0"/>
                <w:numId w:val="33"/>
              </w:numPr>
              <w:spacing w:after="0" w:line="240" w:lineRule="auto"/>
              <w:rPr>
                <w:rFonts w:cs="Arial"/>
                <w:lang w:val="en-US"/>
              </w:rPr>
            </w:pPr>
            <w:r w:rsidRPr="00E8003B">
              <w:rPr>
                <w:rFonts w:cs="Arial"/>
                <w:lang w:val="en-US"/>
              </w:rPr>
              <w:t>structure and weighting</w:t>
            </w:r>
          </w:p>
        </w:tc>
        <w:tc>
          <w:tcPr>
            <w:tcW w:w="513" w:type="dxa"/>
            <w:shd w:val="clear" w:color="auto" w:fill="auto"/>
            <w:vAlign w:val="center"/>
          </w:tcPr>
          <w:p w14:paraId="4F266202"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E8AB78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AAE7BFE"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12D7BEF4"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79C55DE5"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3B0106E" w14:textId="77777777" w:rsidR="00BD2FAD" w:rsidRPr="00E8003B" w:rsidRDefault="00BD2FAD" w:rsidP="00AD0969">
            <w:pPr>
              <w:pStyle w:val="CommentText"/>
              <w:spacing w:after="0" w:line="240" w:lineRule="auto"/>
              <w:jc w:val="center"/>
              <w:rPr>
                <w:rFonts w:cs="Arial"/>
                <w:lang w:val="en-US"/>
              </w:rPr>
            </w:pPr>
          </w:p>
        </w:tc>
      </w:tr>
      <w:tr w:rsidR="00BD2FAD" w:rsidRPr="000359CF" w14:paraId="2566C05C" w14:textId="77777777" w:rsidTr="00ED4E03">
        <w:trPr>
          <w:trHeight w:val="227"/>
        </w:trPr>
        <w:tc>
          <w:tcPr>
            <w:tcW w:w="5136" w:type="dxa"/>
            <w:shd w:val="clear" w:color="auto" w:fill="auto"/>
            <w:vAlign w:val="center"/>
          </w:tcPr>
          <w:p w14:paraId="3E619375" w14:textId="77777777" w:rsidR="00BD2FAD" w:rsidRPr="00E8003B" w:rsidRDefault="00ED4E03" w:rsidP="003928D7">
            <w:pPr>
              <w:pStyle w:val="CommentText"/>
              <w:numPr>
                <w:ilvl w:val="0"/>
                <w:numId w:val="33"/>
              </w:numPr>
              <w:spacing w:after="0" w:line="240" w:lineRule="auto"/>
              <w:rPr>
                <w:rFonts w:cs="Arial"/>
                <w:lang w:val="en-US"/>
              </w:rPr>
            </w:pPr>
            <w:r w:rsidRPr="00E8003B">
              <w:rPr>
                <w:rFonts w:cs="Arial"/>
                <w:lang w:val="en-US"/>
              </w:rPr>
              <w:t>goal setting</w:t>
            </w:r>
            <w:r w:rsidR="00BD2FAD" w:rsidRPr="00E8003B">
              <w:rPr>
                <w:rFonts w:cs="Arial"/>
                <w:lang w:val="en-US"/>
              </w:rPr>
              <w:t>/</w:t>
            </w:r>
            <w:r w:rsidRPr="00E8003B">
              <w:rPr>
                <w:rFonts w:cs="Arial"/>
                <w:lang w:val="en-US"/>
              </w:rPr>
              <w:t>clarification of relevance</w:t>
            </w:r>
          </w:p>
        </w:tc>
        <w:tc>
          <w:tcPr>
            <w:tcW w:w="513" w:type="dxa"/>
            <w:shd w:val="clear" w:color="auto" w:fill="auto"/>
            <w:vAlign w:val="center"/>
          </w:tcPr>
          <w:p w14:paraId="4062D06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9E13A7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08D7CB1"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0EF55D62"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760C2C3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C098CAE" w14:textId="77777777" w:rsidR="00BD2FAD" w:rsidRPr="00E8003B" w:rsidRDefault="00BD2FAD" w:rsidP="00AD0969">
            <w:pPr>
              <w:pStyle w:val="CommentText"/>
              <w:spacing w:after="0" w:line="240" w:lineRule="auto"/>
              <w:jc w:val="center"/>
              <w:rPr>
                <w:rFonts w:cs="Arial"/>
                <w:lang w:val="en-US"/>
              </w:rPr>
            </w:pPr>
          </w:p>
        </w:tc>
      </w:tr>
      <w:tr w:rsidR="00BD2FAD" w:rsidRPr="000359CF" w14:paraId="64254FF5" w14:textId="77777777" w:rsidTr="00ED4E03">
        <w:trPr>
          <w:trHeight w:val="60"/>
        </w:trPr>
        <w:tc>
          <w:tcPr>
            <w:tcW w:w="5136" w:type="dxa"/>
            <w:shd w:val="clear" w:color="auto" w:fill="auto"/>
            <w:vAlign w:val="center"/>
          </w:tcPr>
          <w:p w14:paraId="71EE5865" w14:textId="77777777" w:rsidR="00BD2FAD" w:rsidRPr="00E8003B" w:rsidRDefault="00ED4E03" w:rsidP="003928D7">
            <w:pPr>
              <w:pStyle w:val="CommentText"/>
              <w:numPr>
                <w:ilvl w:val="0"/>
                <w:numId w:val="33"/>
              </w:numPr>
              <w:spacing w:after="0" w:line="240" w:lineRule="auto"/>
              <w:rPr>
                <w:rFonts w:cs="Arial"/>
                <w:lang w:val="en-US"/>
              </w:rPr>
            </w:pPr>
            <w:r w:rsidRPr="00E8003B">
              <w:rPr>
                <w:rFonts w:cs="Arial"/>
                <w:lang w:val="en-US"/>
              </w:rPr>
              <w:t>combination of goal/research question and theory/methodology</w:t>
            </w:r>
          </w:p>
        </w:tc>
        <w:tc>
          <w:tcPr>
            <w:tcW w:w="513" w:type="dxa"/>
            <w:shd w:val="clear" w:color="auto" w:fill="auto"/>
            <w:vAlign w:val="center"/>
          </w:tcPr>
          <w:p w14:paraId="5FC205C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163F96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6363F66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0CEFBAC9"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63DD78CD"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2702AC3" w14:textId="77777777" w:rsidR="00BD2FAD" w:rsidRPr="00E8003B" w:rsidRDefault="00BD2FAD" w:rsidP="00AD0969">
            <w:pPr>
              <w:pStyle w:val="CommentText"/>
              <w:spacing w:after="0" w:line="240" w:lineRule="auto"/>
              <w:jc w:val="center"/>
              <w:rPr>
                <w:rFonts w:cs="Arial"/>
                <w:lang w:val="en-US"/>
              </w:rPr>
            </w:pPr>
          </w:p>
        </w:tc>
      </w:tr>
      <w:tr w:rsidR="00BD2FAD" w14:paraId="76AC9841" w14:textId="77777777" w:rsidTr="00ED4E03">
        <w:trPr>
          <w:trHeight w:val="227"/>
        </w:trPr>
        <w:tc>
          <w:tcPr>
            <w:tcW w:w="5136" w:type="dxa"/>
            <w:shd w:val="clear" w:color="auto" w:fill="auto"/>
            <w:vAlign w:val="center"/>
          </w:tcPr>
          <w:p w14:paraId="06795109" w14:textId="77777777" w:rsidR="00BD2FAD" w:rsidRPr="00E8003B" w:rsidRDefault="00E8003B" w:rsidP="003928D7">
            <w:pPr>
              <w:pStyle w:val="CommentText"/>
              <w:numPr>
                <w:ilvl w:val="0"/>
                <w:numId w:val="33"/>
              </w:numPr>
              <w:spacing w:after="0" w:line="240" w:lineRule="auto"/>
              <w:rPr>
                <w:rFonts w:cs="Arial"/>
                <w:lang w:val="en-US"/>
              </w:rPr>
            </w:pPr>
            <w:r w:rsidRPr="00E8003B">
              <w:rPr>
                <w:rFonts w:cs="Arial"/>
                <w:lang w:val="en-US"/>
              </w:rPr>
              <w:t xml:space="preserve">plausibility </w:t>
            </w:r>
            <w:r w:rsidR="00ED4E03" w:rsidRPr="00E8003B">
              <w:rPr>
                <w:rFonts w:cs="Arial"/>
                <w:lang w:val="en-US"/>
              </w:rPr>
              <w:t>of argumentation line</w:t>
            </w:r>
          </w:p>
        </w:tc>
        <w:tc>
          <w:tcPr>
            <w:tcW w:w="513" w:type="dxa"/>
            <w:shd w:val="clear" w:color="auto" w:fill="auto"/>
            <w:vAlign w:val="center"/>
          </w:tcPr>
          <w:p w14:paraId="77267060"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18B2163A"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30B7296"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69378ADA"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12D6CD67"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5592AABB" w14:textId="77777777" w:rsidR="00BD2FAD" w:rsidRPr="00E8003B" w:rsidRDefault="00BD2FAD" w:rsidP="00AD0969">
            <w:pPr>
              <w:pStyle w:val="CommentText"/>
              <w:spacing w:after="0" w:line="240" w:lineRule="auto"/>
              <w:jc w:val="center"/>
              <w:rPr>
                <w:rFonts w:cs="Arial"/>
                <w:lang w:val="en-US"/>
              </w:rPr>
            </w:pPr>
          </w:p>
        </w:tc>
      </w:tr>
      <w:tr w:rsidR="00BD2FAD" w:rsidRPr="000359CF" w14:paraId="3E059B0D" w14:textId="77777777" w:rsidTr="00ED4E03">
        <w:trPr>
          <w:trHeight w:val="227"/>
        </w:trPr>
        <w:tc>
          <w:tcPr>
            <w:tcW w:w="5136" w:type="dxa"/>
            <w:shd w:val="clear" w:color="auto" w:fill="auto"/>
            <w:vAlign w:val="center"/>
          </w:tcPr>
          <w:p w14:paraId="5659EB06" w14:textId="77777777" w:rsidR="00BD2FAD" w:rsidRPr="00E8003B" w:rsidRDefault="00ED4E03" w:rsidP="003928D7">
            <w:pPr>
              <w:pStyle w:val="CommentText"/>
              <w:numPr>
                <w:ilvl w:val="0"/>
                <w:numId w:val="33"/>
              </w:numPr>
              <w:spacing w:after="0" w:line="240" w:lineRule="auto"/>
              <w:rPr>
                <w:rFonts w:cs="Arial"/>
                <w:lang w:val="en-US"/>
              </w:rPr>
            </w:pPr>
            <w:r w:rsidRPr="00E8003B">
              <w:rPr>
                <w:rFonts w:cs="Arial"/>
                <w:lang w:val="en-US"/>
              </w:rPr>
              <w:t>critical reflection of own work</w:t>
            </w:r>
          </w:p>
        </w:tc>
        <w:tc>
          <w:tcPr>
            <w:tcW w:w="513" w:type="dxa"/>
            <w:shd w:val="clear" w:color="auto" w:fill="auto"/>
            <w:vAlign w:val="center"/>
          </w:tcPr>
          <w:p w14:paraId="529A374B"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1482A97"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8969D6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55204065"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515343C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25CD28A" w14:textId="77777777" w:rsidR="00BD2FAD" w:rsidRPr="00E8003B" w:rsidRDefault="00BD2FAD" w:rsidP="00AD0969">
            <w:pPr>
              <w:pStyle w:val="CommentText"/>
              <w:spacing w:after="0" w:line="240" w:lineRule="auto"/>
              <w:jc w:val="center"/>
              <w:rPr>
                <w:rFonts w:cs="Arial"/>
                <w:lang w:val="en-US"/>
              </w:rPr>
            </w:pPr>
          </w:p>
        </w:tc>
      </w:tr>
      <w:tr w:rsidR="00BD2FAD" w14:paraId="0E000C6F" w14:textId="77777777" w:rsidTr="00ED4E03">
        <w:trPr>
          <w:trHeight w:val="330"/>
        </w:trPr>
        <w:tc>
          <w:tcPr>
            <w:tcW w:w="5136" w:type="dxa"/>
            <w:shd w:val="clear" w:color="auto" w:fill="D9D9D9"/>
            <w:vAlign w:val="center"/>
          </w:tcPr>
          <w:p w14:paraId="781A0DED" w14:textId="77777777" w:rsidR="00BD2FAD" w:rsidRPr="00E8003B" w:rsidRDefault="00BD2FAD" w:rsidP="00AD0969">
            <w:pPr>
              <w:pStyle w:val="CommentText"/>
              <w:spacing w:after="0" w:line="240" w:lineRule="auto"/>
              <w:rPr>
                <w:rFonts w:cs="Arial"/>
                <w:b/>
                <w:lang w:val="en-US"/>
              </w:rPr>
            </w:pPr>
            <w:r w:rsidRPr="00E8003B">
              <w:rPr>
                <w:rFonts w:cs="Arial"/>
                <w:b/>
                <w:lang w:val="en-US"/>
              </w:rPr>
              <w:t xml:space="preserve">B) FORM                                           </w:t>
            </w:r>
            <w:r w:rsidR="00ED4E03" w:rsidRPr="00E8003B">
              <w:rPr>
                <w:rFonts w:cs="Arial"/>
                <w:b/>
                <w:lang w:val="en-US"/>
              </w:rPr>
              <w:t xml:space="preserve">                  </w:t>
            </w:r>
            <w:r w:rsidRPr="00E8003B">
              <w:rPr>
                <w:rFonts w:cs="Arial"/>
                <w:b/>
                <w:lang w:val="en-US"/>
              </w:rPr>
              <w:t xml:space="preserve">   [ca. 15%]</w:t>
            </w:r>
          </w:p>
        </w:tc>
        <w:tc>
          <w:tcPr>
            <w:tcW w:w="513" w:type="dxa"/>
            <w:shd w:val="clear" w:color="auto" w:fill="D9D9D9"/>
            <w:vAlign w:val="center"/>
          </w:tcPr>
          <w:p w14:paraId="1A952387"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6680B135"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721B1CD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D9D9D9"/>
            <w:vAlign w:val="center"/>
          </w:tcPr>
          <w:p w14:paraId="152D3A3F"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D9D9D9"/>
            <w:vAlign w:val="center"/>
          </w:tcPr>
          <w:p w14:paraId="03203EE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071A10B8" w14:textId="77777777" w:rsidR="00BD2FAD" w:rsidRPr="00E8003B" w:rsidRDefault="00BD2FAD" w:rsidP="00AD0969">
            <w:pPr>
              <w:pStyle w:val="CommentText"/>
              <w:spacing w:after="0" w:line="240" w:lineRule="auto"/>
              <w:jc w:val="center"/>
              <w:rPr>
                <w:rFonts w:cs="Arial"/>
                <w:lang w:val="en-US"/>
              </w:rPr>
            </w:pPr>
          </w:p>
        </w:tc>
      </w:tr>
      <w:tr w:rsidR="00BD2FAD" w14:paraId="47C0C2E1" w14:textId="77777777" w:rsidTr="00ED4E03">
        <w:trPr>
          <w:trHeight w:val="249"/>
        </w:trPr>
        <w:tc>
          <w:tcPr>
            <w:tcW w:w="5136" w:type="dxa"/>
            <w:shd w:val="clear" w:color="auto" w:fill="auto"/>
            <w:vAlign w:val="center"/>
          </w:tcPr>
          <w:p w14:paraId="32E9C187" w14:textId="77777777" w:rsidR="00BD2FAD" w:rsidRPr="00E8003B" w:rsidRDefault="00ED4E03" w:rsidP="003928D7">
            <w:pPr>
              <w:pStyle w:val="CommentText"/>
              <w:numPr>
                <w:ilvl w:val="0"/>
                <w:numId w:val="34"/>
              </w:numPr>
              <w:spacing w:after="0" w:line="240" w:lineRule="auto"/>
              <w:rPr>
                <w:rFonts w:cs="Arial"/>
                <w:lang w:val="en-US"/>
              </w:rPr>
            </w:pPr>
            <w:r w:rsidRPr="00E8003B">
              <w:rPr>
                <w:rFonts w:cs="Arial"/>
                <w:lang w:val="en-US"/>
              </w:rPr>
              <w:t>appearance</w:t>
            </w:r>
            <w:r w:rsidR="00BD2FAD" w:rsidRPr="00E8003B">
              <w:rPr>
                <w:rFonts w:cs="Arial"/>
                <w:lang w:val="en-US"/>
              </w:rPr>
              <w:t xml:space="preserve"> </w:t>
            </w:r>
            <w:r w:rsidRPr="00E8003B">
              <w:rPr>
                <w:rFonts w:cs="Arial"/>
                <w:lang w:val="en-US"/>
              </w:rPr>
              <w:t>and</w:t>
            </w:r>
            <w:r w:rsidR="00BD2FAD" w:rsidRPr="00E8003B">
              <w:rPr>
                <w:rFonts w:cs="Arial"/>
                <w:lang w:val="en-US"/>
              </w:rPr>
              <w:t xml:space="preserve"> </w:t>
            </w:r>
            <w:r w:rsidR="002D7D40">
              <w:rPr>
                <w:rFonts w:cs="Arial"/>
                <w:lang w:val="en-US"/>
              </w:rPr>
              <w:t>f</w:t>
            </w:r>
            <w:r w:rsidR="00BD2FAD" w:rsidRPr="00E8003B">
              <w:rPr>
                <w:rFonts w:cs="Arial"/>
                <w:lang w:val="en-US"/>
              </w:rPr>
              <w:t>ormalia</w:t>
            </w:r>
          </w:p>
        </w:tc>
        <w:tc>
          <w:tcPr>
            <w:tcW w:w="513" w:type="dxa"/>
            <w:shd w:val="clear" w:color="auto" w:fill="auto"/>
            <w:vAlign w:val="center"/>
          </w:tcPr>
          <w:p w14:paraId="4CB2200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6882EB9E"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195EA5D"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6F4C9CB7"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69251BC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FA6A97B" w14:textId="77777777" w:rsidR="00BD2FAD" w:rsidRPr="00E8003B" w:rsidRDefault="00BD2FAD" w:rsidP="00AD0969">
            <w:pPr>
              <w:pStyle w:val="CommentText"/>
              <w:spacing w:after="0" w:line="240" w:lineRule="auto"/>
              <w:jc w:val="center"/>
              <w:rPr>
                <w:rFonts w:cs="Arial"/>
                <w:lang w:val="en-US"/>
              </w:rPr>
            </w:pPr>
          </w:p>
        </w:tc>
      </w:tr>
      <w:tr w:rsidR="00BD2FAD" w14:paraId="4DA2CA14" w14:textId="77777777" w:rsidTr="00ED4E03">
        <w:trPr>
          <w:trHeight w:val="249"/>
        </w:trPr>
        <w:tc>
          <w:tcPr>
            <w:tcW w:w="5136" w:type="dxa"/>
            <w:shd w:val="clear" w:color="auto" w:fill="auto"/>
            <w:vAlign w:val="center"/>
          </w:tcPr>
          <w:p w14:paraId="4900FA7E" w14:textId="77777777" w:rsidR="00BD2FAD" w:rsidRPr="00E8003B" w:rsidRDefault="00ED4E03" w:rsidP="003928D7">
            <w:pPr>
              <w:pStyle w:val="CommentText"/>
              <w:numPr>
                <w:ilvl w:val="0"/>
                <w:numId w:val="34"/>
              </w:numPr>
              <w:spacing w:after="0" w:line="240" w:lineRule="auto"/>
              <w:rPr>
                <w:rFonts w:cs="Arial"/>
                <w:lang w:val="en-US"/>
              </w:rPr>
            </w:pPr>
            <w:r w:rsidRPr="00E8003B">
              <w:rPr>
                <w:rFonts w:cs="Arial"/>
                <w:lang w:val="en-US"/>
              </w:rPr>
              <w:t>spelling</w:t>
            </w:r>
            <w:r w:rsidR="00BD2FAD" w:rsidRPr="00E8003B">
              <w:rPr>
                <w:rFonts w:cs="Arial"/>
                <w:lang w:val="en-US"/>
              </w:rPr>
              <w:t xml:space="preserve">, </w:t>
            </w:r>
            <w:r w:rsidRPr="00E8003B">
              <w:rPr>
                <w:rFonts w:cs="Arial"/>
                <w:lang w:val="en-US"/>
              </w:rPr>
              <w:t>punctuation, and grammar</w:t>
            </w:r>
          </w:p>
        </w:tc>
        <w:tc>
          <w:tcPr>
            <w:tcW w:w="513" w:type="dxa"/>
            <w:shd w:val="clear" w:color="auto" w:fill="auto"/>
            <w:vAlign w:val="center"/>
          </w:tcPr>
          <w:p w14:paraId="45969BE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DE89902"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1F42A743"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5B177E65"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2F58C65A"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BBE467B" w14:textId="77777777" w:rsidR="00BD2FAD" w:rsidRPr="00E8003B" w:rsidRDefault="00BD2FAD" w:rsidP="00AD0969">
            <w:pPr>
              <w:pStyle w:val="CommentText"/>
              <w:spacing w:after="0" w:line="240" w:lineRule="auto"/>
              <w:jc w:val="center"/>
              <w:rPr>
                <w:rFonts w:cs="Arial"/>
                <w:lang w:val="en-US"/>
              </w:rPr>
            </w:pPr>
          </w:p>
        </w:tc>
      </w:tr>
      <w:tr w:rsidR="00BD2FAD" w14:paraId="21796DBF" w14:textId="77777777" w:rsidTr="00ED4E03">
        <w:trPr>
          <w:trHeight w:val="249"/>
        </w:trPr>
        <w:tc>
          <w:tcPr>
            <w:tcW w:w="5136" w:type="dxa"/>
            <w:shd w:val="clear" w:color="auto" w:fill="auto"/>
            <w:vAlign w:val="center"/>
          </w:tcPr>
          <w:p w14:paraId="792F4298" w14:textId="77777777" w:rsidR="00BD2FAD" w:rsidRPr="00E8003B" w:rsidRDefault="00ED4E03" w:rsidP="003928D7">
            <w:pPr>
              <w:pStyle w:val="CommentText"/>
              <w:numPr>
                <w:ilvl w:val="0"/>
                <w:numId w:val="34"/>
              </w:numPr>
              <w:spacing w:after="0" w:line="240" w:lineRule="auto"/>
              <w:rPr>
                <w:rFonts w:cs="Arial"/>
                <w:lang w:val="en-US"/>
              </w:rPr>
            </w:pPr>
            <w:r w:rsidRPr="00E8003B">
              <w:rPr>
                <w:rFonts w:cs="Arial"/>
                <w:lang w:val="en-US"/>
              </w:rPr>
              <w:t>appropriate (scientific) language</w:t>
            </w:r>
          </w:p>
        </w:tc>
        <w:tc>
          <w:tcPr>
            <w:tcW w:w="513" w:type="dxa"/>
            <w:shd w:val="clear" w:color="auto" w:fill="auto"/>
            <w:vAlign w:val="center"/>
          </w:tcPr>
          <w:p w14:paraId="251ABF8D"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E33414B"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5F5C8F25"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7CEC616B"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1362440E"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BD97C11" w14:textId="77777777" w:rsidR="00BD2FAD" w:rsidRPr="00E8003B" w:rsidRDefault="00BD2FAD" w:rsidP="00AD0969">
            <w:pPr>
              <w:pStyle w:val="CommentText"/>
              <w:spacing w:after="0" w:line="240" w:lineRule="auto"/>
              <w:jc w:val="center"/>
              <w:rPr>
                <w:rFonts w:cs="Arial"/>
                <w:lang w:val="en-US"/>
              </w:rPr>
            </w:pPr>
          </w:p>
        </w:tc>
      </w:tr>
      <w:tr w:rsidR="00BD2FAD" w14:paraId="149CF83A" w14:textId="77777777" w:rsidTr="00ED4E03">
        <w:trPr>
          <w:trHeight w:val="249"/>
        </w:trPr>
        <w:tc>
          <w:tcPr>
            <w:tcW w:w="5136" w:type="dxa"/>
            <w:shd w:val="clear" w:color="auto" w:fill="auto"/>
            <w:vAlign w:val="center"/>
          </w:tcPr>
          <w:p w14:paraId="4A73FC7F" w14:textId="77777777" w:rsidR="00BD2FAD" w:rsidRPr="00E8003B" w:rsidRDefault="00ED4E03" w:rsidP="003928D7">
            <w:pPr>
              <w:pStyle w:val="CommentText"/>
              <w:numPr>
                <w:ilvl w:val="0"/>
                <w:numId w:val="34"/>
              </w:numPr>
              <w:spacing w:after="0" w:line="240" w:lineRule="auto"/>
              <w:rPr>
                <w:rFonts w:cs="Arial"/>
                <w:lang w:val="en-US"/>
              </w:rPr>
            </w:pPr>
            <w:r w:rsidRPr="00E8003B">
              <w:rPr>
                <w:rFonts w:cs="Arial"/>
                <w:lang w:val="en-US"/>
              </w:rPr>
              <w:t>linguistic clarity and intelligibility</w:t>
            </w:r>
          </w:p>
        </w:tc>
        <w:tc>
          <w:tcPr>
            <w:tcW w:w="513" w:type="dxa"/>
            <w:shd w:val="clear" w:color="auto" w:fill="auto"/>
            <w:vAlign w:val="center"/>
          </w:tcPr>
          <w:p w14:paraId="5EAA723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BEDBA1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A0A0BED"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6E788D0A"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21C7A1E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29B2311" w14:textId="77777777" w:rsidR="00BD2FAD" w:rsidRPr="00E8003B" w:rsidRDefault="00BD2FAD" w:rsidP="00AD0969">
            <w:pPr>
              <w:pStyle w:val="CommentText"/>
              <w:spacing w:after="0" w:line="240" w:lineRule="auto"/>
              <w:jc w:val="center"/>
              <w:rPr>
                <w:rFonts w:cs="Arial"/>
                <w:lang w:val="en-US"/>
              </w:rPr>
            </w:pPr>
          </w:p>
        </w:tc>
      </w:tr>
      <w:tr w:rsidR="00BD2FAD" w:rsidRPr="000359CF" w14:paraId="676F149F" w14:textId="77777777" w:rsidTr="00ED4E03">
        <w:trPr>
          <w:trHeight w:val="249"/>
        </w:trPr>
        <w:tc>
          <w:tcPr>
            <w:tcW w:w="5136" w:type="dxa"/>
            <w:shd w:val="clear" w:color="auto" w:fill="auto"/>
            <w:vAlign w:val="center"/>
          </w:tcPr>
          <w:p w14:paraId="64EB93A0" w14:textId="77777777" w:rsidR="00BD2FAD" w:rsidRPr="00E8003B" w:rsidRDefault="00ED4E03" w:rsidP="003928D7">
            <w:pPr>
              <w:pStyle w:val="CommentText"/>
              <w:numPr>
                <w:ilvl w:val="0"/>
                <w:numId w:val="34"/>
              </w:numPr>
              <w:spacing w:after="0" w:line="240" w:lineRule="auto"/>
              <w:rPr>
                <w:rFonts w:cs="Arial"/>
                <w:lang w:val="en-US"/>
              </w:rPr>
            </w:pPr>
            <w:r w:rsidRPr="00E8003B">
              <w:rPr>
                <w:rFonts w:cs="Arial"/>
                <w:lang w:val="en-US"/>
              </w:rPr>
              <w:t>adequat</w:t>
            </w:r>
            <w:r w:rsidR="00E8003B">
              <w:rPr>
                <w:rFonts w:cs="Arial"/>
                <w:lang w:val="en-US"/>
              </w:rPr>
              <w:t>e</w:t>
            </w:r>
            <w:r w:rsidRPr="00E8003B">
              <w:rPr>
                <w:rFonts w:cs="Arial"/>
                <w:lang w:val="en-US"/>
              </w:rPr>
              <w:t xml:space="preserve"> use of tables and illustration</w:t>
            </w:r>
          </w:p>
        </w:tc>
        <w:tc>
          <w:tcPr>
            <w:tcW w:w="513" w:type="dxa"/>
            <w:shd w:val="clear" w:color="auto" w:fill="auto"/>
            <w:vAlign w:val="center"/>
          </w:tcPr>
          <w:p w14:paraId="3C8B47B4"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64A916B"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5B98539"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29389CE5"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7BE7D81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8595DC5" w14:textId="77777777" w:rsidR="00BD2FAD" w:rsidRPr="00E8003B" w:rsidRDefault="00BD2FAD" w:rsidP="00AD0969">
            <w:pPr>
              <w:pStyle w:val="CommentText"/>
              <w:spacing w:after="0" w:line="240" w:lineRule="auto"/>
              <w:jc w:val="center"/>
              <w:rPr>
                <w:rFonts w:cs="Arial"/>
                <w:lang w:val="en-US"/>
              </w:rPr>
            </w:pPr>
          </w:p>
        </w:tc>
      </w:tr>
      <w:tr w:rsidR="00BD2FAD" w14:paraId="3AFB8D2B" w14:textId="77777777" w:rsidTr="00ED4E03">
        <w:trPr>
          <w:trHeight w:val="330"/>
        </w:trPr>
        <w:tc>
          <w:tcPr>
            <w:tcW w:w="5136" w:type="dxa"/>
            <w:shd w:val="clear" w:color="auto" w:fill="D9D9D9"/>
            <w:vAlign w:val="center"/>
          </w:tcPr>
          <w:p w14:paraId="2B771199" w14:textId="77777777" w:rsidR="00BD2FAD" w:rsidRPr="00E8003B" w:rsidRDefault="00BD2FAD" w:rsidP="00AD0969">
            <w:pPr>
              <w:pStyle w:val="CommentText"/>
              <w:spacing w:after="0" w:line="240" w:lineRule="auto"/>
              <w:rPr>
                <w:rFonts w:cs="Arial"/>
                <w:b/>
                <w:lang w:val="en-US"/>
              </w:rPr>
            </w:pPr>
            <w:r w:rsidRPr="00E8003B">
              <w:rPr>
                <w:rFonts w:cs="Arial"/>
                <w:b/>
                <w:lang w:val="en-US"/>
              </w:rPr>
              <w:t>C) LITERATUR</w:t>
            </w:r>
            <w:r w:rsidR="00ED4E03" w:rsidRPr="00E8003B">
              <w:rPr>
                <w:rFonts w:cs="Arial"/>
                <w:b/>
                <w:lang w:val="en-US"/>
              </w:rPr>
              <w:t>E</w:t>
            </w:r>
            <w:r w:rsidRPr="00E8003B">
              <w:rPr>
                <w:rFonts w:cs="Arial"/>
                <w:b/>
                <w:lang w:val="en-US"/>
              </w:rPr>
              <w:t xml:space="preserve">                      </w:t>
            </w:r>
            <w:r w:rsidR="00ED4E03" w:rsidRPr="00E8003B">
              <w:rPr>
                <w:rFonts w:cs="Arial"/>
                <w:b/>
                <w:lang w:val="en-US"/>
              </w:rPr>
              <w:t xml:space="preserve">          </w:t>
            </w:r>
            <w:r w:rsidRPr="00E8003B">
              <w:rPr>
                <w:rFonts w:cs="Arial"/>
                <w:b/>
                <w:lang w:val="en-US"/>
              </w:rPr>
              <w:t xml:space="preserve">      </w:t>
            </w:r>
            <w:r w:rsidR="00ED4E03" w:rsidRPr="00E8003B">
              <w:rPr>
                <w:rFonts w:cs="Arial"/>
                <w:b/>
                <w:lang w:val="en-US"/>
              </w:rPr>
              <w:t xml:space="preserve">    </w:t>
            </w:r>
            <w:r w:rsidRPr="00E8003B">
              <w:rPr>
                <w:rFonts w:cs="Arial"/>
                <w:b/>
                <w:lang w:val="en-US"/>
              </w:rPr>
              <w:t xml:space="preserve">        [ca. 15%]</w:t>
            </w:r>
          </w:p>
        </w:tc>
        <w:tc>
          <w:tcPr>
            <w:tcW w:w="513" w:type="dxa"/>
            <w:shd w:val="clear" w:color="auto" w:fill="D9D9D9"/>
            <w:vAlign w:val="center"/>
          </w:tcPr>
          <w:p w14:paraId="11EADB66"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79EF901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76780A3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D9D9D9"/>
            <w:vAlign w:val="center"/>
          </w:tcPr>
          <w:p w14:paraId="762BBE0F"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D9D9D9"/>
            <w:vAlign w:val="center"/>
          </w:tcPr>
          <w:p w14:paraId="0727319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05A58C14" w14:textId="77777777" w:rsidR="00BD2FAD" w:rsidRPr="00E8003B" w:rsidRDefault="00BD2FAD" w:rsidP="00AD0969">
            <w:pPr>
              <w:pStyle w:val="CommentText"/>
              <w:spacing w:after="0" w:line="240" w:lineRule="auto"/>
              <w:jc w:val="center"/>
              <w:rPr>
                <w:rFonts w:cs="Arial"/>
                <w:lang w:val="en-US"/>
              </w:rPr>
            </w:pPr>
          </w:p>
        </w:tc>
      </w:tr>
      <w:tr w:rsidR="00BD2FAD" w14:paraId="57656A0D" w14:textId="77777777" w:rsidTr="00ED4E03">
        <w:trPr>
          <w:trHeight w:val="249"/>
        </w:trPr>
        <w:tc>
          <w:tcPr>
            <w:tcW w:w="5136" w:type="dxa"/>
            <w:shd w:val="clear" w:color="auto" w:fill="auto"/>
            <w:vAlign w:val="center"/>
          </w:tcPr>
          <w:p w14:paraId="5F638369" w14:textId="77777777" w:rsidR="00BD2FAD" w:rsidRPr="00E8003B" w:rsidRDefault="00ED4E03" w:rsidP="003928D7">
            <w:pPr>
              <w:pStyle w:val="CommentText"/>
              <w:numPr>
                <w:ilvl w:val="0"/>
                <w:numId w:val="35"/>
              </w:numPr>
              <w:spacing w:after="0" w:line="240" w:lineRule="auto"/>
              <w:rPr>
                <w:rFonts w:cs="Arial"/>
                <w:lang w:val="en-US"/>
              </w:rPr>
            </w:pPr>
            <w:r w:rsidRPr="00E8003B">
              <w:rPr>
                <w:rFonts w:cs="Arial"/>
                <w:lang w:val="en-US"/>
              </w:rPr>
              <w:t>quality of references</w:t>
            </w:r>
          </w:p>
        </w:tc>
        <w:tc>
          <w:tcPr>
            <w:tcW w:w="513" w:type="dxa"/>
            <w:shd w:val="clear" w:color="auto" w:fill="auto"/>
            <w:vAlign w:val="center"/>
          </w:tcPr>
          <w:p w14:paraId="07B5365A"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DF2E10D"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9B09F1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07D325DF"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4A6095A2"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6593579" w14:textId="77777777" w:rsidR="00BD2FAD" w:rsidRPr="00E8003B" w:rsidRDefault="00BD2FAD" w:rsidP="00AD0969">
            <w:pPr>
              <w:pStyle w:val="CommentText"/>
              <w:spacing w:after="0" w:line="240" w:lineRule="auto"/>
              <w:jc w:val="center"/>
              <w:rPr>
                <w:rFonts w:cs="Arial"/>
                <w:lang w:val="en-US"/>
              </w:rPr>
            </w:pPr>
          </w:p>
        </w:tc>
      </w:tr>
      <w:tr w:rsidR="00BD2FAD" w:rsidRPr="000359CF" w14:paraId="5B72656C" w14:textId="77777777" w:rsidTr="00ED4E03">
        <w:trPr>
          <w:trHeight w:val="249"/>
        </w:trPr>
        <w:tc>
          <w:tcPr>
            <w:tcW w:w="5136" w:type="dxa"/>
            <w:shd w:val="clear" w:color="auto" w:fill="auto"/>
            <w:vAlign w:val="center"/>
          </w:tcPr>
          <w:p w14:paraId="68A261BE" w14:textId="77777777" w:rsidR="00BD2FAD" w:rsidRPr="00E8003B" w:rsidRDefault="00ED4E03" w:rsidP="003928D7">
            <w:pPr>
              <w:pStyle w:val="CommentText"/>
              <w:numPr>
                <w:ilvl w:val="0"/>
                <w:numId w:val="35"/>
              </w:numPr>
              <w:spacing w:after="0" w:line="240" w:lineRule="auto"/>
              <w:rPr>
                <w:rFonts w:cs="Arial"/>
                <w:lang w:val="en-US"/>
              </w:rPr>
            </w:pPr>
            <w:r w:rsidRPr="00E8003B">
              <w:rPr>
                <w:rFonts w:cs="Arial"/>
                <w:lang w:val="en-US"/>
              </w:rPr>
              <w:t>depth / completeness of the literature</w:t>
            </w:r>
          </w:p>
        </w:tc>
        <w:tc>
          <w:tcPr>
            <w:tcW w:w="513" w:type="dxa"/>
            <w:shd w:val="clear" w:color="auto" w:fill="auto"/>
            <w:vAlign w:val="center"/>
          </w:tcPr>
          <w:p w14:paraId="388C9AE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51E6FF3"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BB97851"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1549C0BA"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4973587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6914BBB8" w14:textId="77777777" w:rsidR="00BD2FAD" w:rsidRPr="00E8003B" w:rsidRDefault="00BD2FAD" w:rsidP="00AD0969">
            <w:pPr>
              <w:pStyle w:val="CommentText"/>
              <w:spacing w:after="0" w:line="240" w:lineRule="auto"/>
              <w:jc w:val="center"/>
              <w:rPr>
                <w:rFonts w:cs="Arial"/>
                <w:lang w:val="en-US"/>
              </w:rPr>
            </w:pPr>
          </w:p>
        </w:tc>
      </w:tr>
      <w:tr w:rsidR="00BD2FAD" w14:paraId="5E55C733" w14:textId="77777777" w:rsidTr="00ED4E03">
        <w:trPr>
          <w:trHeight w:val="249"/>
        </w:trPr>
        <w:tc>
          <w:tcPr>
            <w:tcW w:w="5136" w:type="dxa"/>
            <w:shd w:val="clear" w:color="auto" w:fill="auto"/>
            <w:vAlign w:val="center"/>
          </w:tcPr>
          <w:p w14:paraId="4EA9C96F" w14:textId="77777777" w:rsidR="00BD2FAD" w:rsidRPr="00E8003B" w:rsidRDefault="0049730F" w:rsidP="003928D7">
            <w:pPr>
              <w:pStyle w:val="CommentText"/>
              <w:numPr>
                <w:ilvl w:val="0"/>
                <w:numId w:val="35"/>
              </w:numPr>
              <w:spacing w:after="0" w:line="240" w:lineRule="auto"/>
              <w:rPr>
                <w:rFonts w:cs="Arial"/>
                <w:lang w:val="en-US"/>
              </w:rPr>
            </w:pPr>
            <w:r>
              <w:rPr>
                <w:rFonts w:cs="Arial"/>
                <w:lang w:val="en-US"/>
              </w:rPr>
              <w:t>c</w:t>
            </w:r>
            <w:r w:rsidR="00ED4E03" w:rsidRPr="00E8003B">
              <w:rPr>
                <w:rFonts w:cs="Arial"/>
                <w:lang w:val="en-US"/>
              </w:rPr>
              <w:t>orrectness of citation style</w:t>
            </w:r>
          </w:p>
        </w:tc>
        <w:tc>
          <w:tcPr>
            <w:tcW w:w="513" w:type="dxa"/>
            <w:shd w:val="clear" w:color="auto" w:fill="auto"/>
            <w:vAlign w:val="center"/>
          </w:tcPr>
          <w:p w14:paraId="62A18210"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69077860"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5EA1EF89"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056F53DC"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1AF0C06B"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11283C4" w14:textId="77777777" w:rsidR="00BD2FAD" w:rsidRPr="00E8003B" w:rsidRDefault="00BD2FAD" w:rsidP="00AD0969">
            <w:pPr>
              <w:pStyle w:val="CommentText"/>
              <w:spacing w:after="0" w:line="240" w:lineRule="auto"/>
              <w:jc w:val="center"/>
              <w:rPr>
                <w:rFonts w:cs="Arial"/>
                <w:lang w:val="en-US"/>
              </w:rPr>
            </w:pPr>
          </w:p>
        </w:tc>
      </w:tr>
      <w:tr w:rsidR="00BD2FAD" w:rsidRPr="000359CF" w14:paraId="178CF734" w14:textId="77777777" w:rsidTr="00ED4E03">
        <w:trPr>
          <w:trHeight w:val="249"/>
        </w:trPr>
        <w:tc>
          <w:tcPr>
            <w:tcW w:w="5136" w:type="dxa"/>
            <w:shd w:val="clear" w:color="auto" w:fill="auto"/>
            <w:vAlign w:val="center"/>
          </w:tcPr>
          <w:p w14:paraId="1BC7D6EE" w14:textId="77777777" w:rsidR="00BD2FAD" w:rsidRPr="00E8003B" w:rsidRDefault="0049730F" w:rsidP="003928D7">
            <w:pPr>
              <w:pStyle w:val="CommentText"/>
              <w:numPr>
                <w:ilvl w:val="0"/>
                <w:numId w:val="35"/>
              </w:numPr>
              <w:spacing w:after="0" w:line="240" w:lineRule="auto"/>
              <w:rPr>
                <w:rFonts w:cs="Arial"/>
                <w:lang w:val="en-US"/>
              </w:rPr>
            </w:pPr>
            <w:r>
              <w:rPr>
                <w:rFonts w:cs="Arial"/>
                <w:lang w:val="en-US"/>
              </w:rPr>
              <w:t>e</w:t>
            </w:r>
            <w:r w:rsidR="00ED4E03" w:rsidRPr="00E8003B">
              <w:rPr>
                <w:rFonts w:cs="Arial"/>
                <w:lang w:val="en-US"/>
              </w:rPr>
              <w:t xml:space="preserve">xtraction &amp; </w:t>
            </w:r>
            <w:r w:rsidR="00681C5C" w:rsidRPr="00E8003B">
              <w:rPr>
                <w:rFonts w:cs="Arial"/>
                <w:lang w:val="en-US"/>
              </w:rPr>
              <w:t>illustration</w:t>
            </w:r>
            <w:r w:rsidR="00ED4E03" w:rsidRPr="00E8003B">
              <w:rPr>
                <w:rFonts w:cs="Arial"/>
                <w:lang w:val="en-US"/>
              </w:rPr>
              <w:t xml:space="preserve"> of relevant information</w:t>
            </w:r>
          </w:p>
        </w:tc>
        <w:tc>
          <w:tcPr>
            <w:tcW w:w="513" w:type="dxa"/>
            <w:shd w:val="clear" w:color="auto" w:fill="auto"/>
            <w:vAlign w:val="center"/>
          </w:tcPr>
          <w:p w14:paraId="5C8D3569"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046EBE4"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BD44F23"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0AECCC3B"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3963B718"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173EE62" w14:textId="77777777" w:rsidR="00BD2FAD" w:rsidRPr="00E8003B" w:rsidRDefault="00BD2FAD" w:rsidP="00AD0969">
            <w:pPr>
              <w:pStyle w:val="CommentText"/>
              <w:spacing w:after="0" w:line="240" w:lineRule="auto"/>
              <w:jc w:val="center"/>
              <w:rPr>
                <w:rFonts w:cs="Arial"/>
                <w:lang w:val="en-US"/>
              </w:rPr>
            </w:pPr>
          </w:p>
        </w:tc>
      </w:tr>
      <w:tr w:rsidR="00BD2FAD" w:rsidRPr="000359CF" w14:paraId="3A9D04BB" w14:textId="77777777" w:rsidTr="00ED4E03">
        <w:trPr>
          <w:trHeight w:val="330"/>
        </w:trPr>
        <w:tc>
          <w:tcPr>
            <w:tcW w:w="5136" w:type="dxa"/>
            <w:shd w:val="clear" w:color="auto" w:fill="D9D9D9"/>
            <w:vAlign w:val="center"/>
          </w:tcPr>
          <w:p w14:paraId="15F431F4" w14:textId="77777777" w:rsidR="00BD2FAD" w:rsidRPr="00E8003B" w:rsidRDefault="00BD2FAD" w:rsidP="00ED4E03">
            <w:pPr>
              <w:pStyle w:val="CommentText"/>
              <w:spacing w:after="0" w:line="240" w:lineRule="auto"/>
              <w:rPr>
                <w:rFonts w:cs="Arial"/>
                <w:b/>
                <w:lang w:val="en-US"/>
              </w:rPr>
            </w:pPr>
            <w:r w:rsidRPr="00E8003B">
              <w:rPr>
                <w:rFonts w:cs="Arial"/>
                <w:b/>
                <w:lang w:val="en-US"/>
              </w:rPr>
              <w:t xml:space="preserve">D) </w:t>
            </w:r>
            <w:r w:rsidR="00ED4E03" w:rsidRPr="00E8003B">
              <w:rPr>
                <w:rFonts w:cs="Arial"/>
                <w:b/>
                <w:lang w:val="en-US"/>
              </w:rPr>
              <w:t>EMPIRICAL</w:t>
            </w:r>
            <w:r w:rsidRPr="00E8003B">
              <w:rPr>
                <w:rFonts w:cs="Arial"/>
                <w:b/>
                <w:lang w:val="en-US"/>
              </w:rPr>
              <w:t>/</w:t>
            </w:r>
            <w:r w:rsidR="00ED4E03" w:rsidRPr="00E8003B">
              <w:rPr>
                <w:rFonts w:cs="Arial"/>
                <w:b/>
                <w:lang w:val="en-US"/>
              </w:rPr>
              <w:t xml:space="preserve">DATA ANALYSIS </w:t>
            </w:r>
            <w:r w:rsidRPr="00E8003B">
              <w:rPr>
                <w:rFonts w:cs="Arial"/>
                <w:b/>
                <w:lang w:val="en-US"/>
              </w:rPr>
              <w:t>(optional)</w:t>
            </w:r>
            <w:r w:rsidR="00ED4E03" w:rsidRPr="00E8003B">
              <w:rPr>
                <w:rFonts w:cs="Arial"/>
                <w:b/>
                <w:lang w:val="en-US"/>
              </w:rPr>
              <w:t xml:space="preserve">  </w:t>
            </w:r>
            <w:r w:rsidRPr="00E8003B">
              <w:rPr>
                <w:rFonts w:cs="Arial"/>
                <w:b/>
                <w:lang w:val="en-US"/>
              </w:rPr>
              <w:t>[ca. 25%]</w:t>
            </w:r>
          </w:p>
        </w:tc>
        <w:tc>
          <w:tcPr>
            <w:tcW w:w="513" w:type="dxa"/>
            <w:shd w:val="clear" w:color="auto" w:fill="D9D9D9"/>
            <w:vAlign w:val="center"/>
          </w:tcPr>
          <w:p w14:paraId="542D099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5ED70A80"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7ABAC65C"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D9D9D9"/>
            <w:vAlign w:val="center"/>
          </w:tcPr>
          <w:p w14:paraId="6A58ACE8"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D9D9D9"/>
            <w:vAlign w:val="center"/>
          </w:tcPr>
          <w:p w14:paraId="66EE394A"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5C18B322" w14:textId="77777777" w:rsidR="00BD2FAD" w:rsidRPr="00E8003B" w:rsidRDefault="00BD2FAD" w:rsidP="00AD0969">
            <w:pPr>
              <w:pStyle w:val="CommentText"/>
              <w:spacing w:after="0" w:line="240" w:lineRule="auto"/>
              <w:jc w:val="center"/>
              <w:rPr>
                <w:rFonts w:cs="Arial"/>
                <w:lang w:val="en-US"/>
              </w:rPr>
            </w:pPr>
          </w:p>
        </w:tc>
      </w:tr>
      <w:tr w:rsidR="00BD2FAD" w14:paraId="5FBE93A0" w14:textId="77777777" w:rsidTr="00ED4E03">
        <w:trPr>
          <w:trHeight w:val="249"/>
        </w:trPr>
        <w:tc>
          <w:tcPr>
            <w:tcW w:w="5136" w:type="dxa"/>
            <w:shd w:val="clear" w:color="auto" w:fill="auto"/>
            <w:vAlign w:val="center"/>
          </w:tcPr>
          <w:p w14:paraId="34CB4A8F" w14:textId="77777777" w:rsidR="00BD2FAD" w:rsidRPr="00E8003B" w:rsidRDefault="00681C5C" w:rsidP="003928D7">
            <w:pPr>
              <w:pStyle w:val="CommentText"/>
              <w:numPr>
                <w:ilvl w:val="0"/>
                <w:numId w:val="36"/>
              </w:numPr>
              <w:spacing w:after="0" w:line="240" w:lineRule="auto"/>
              <w:rPr>
                <w:rFonts w:cs="Arial"/>
                <w:lang w:val="en-US"/>
              </w:rPr>
            </w:pPr>
            <w:r w:rsidRPr="00E8003B">
              <w:rPr>
                <w:rFonts w:cs="Arial"/>
                <w:lang w:val="en-US"/>
              </w:rPr>
              <w:t>quality of data collection</w:t>
            </w:r>
          </w:p>
        </w:tc>
        <w:tc>
          <w:tcPr>
            <w:tcW w:w="513" w:type="dxa"/>
            <w:shd w:val="clear" w:color="auto" w:fill="auto"/>
            <w:vAlign w:val="center"/>
          </w:tcPr>
          <w:p w14:paraId="75F8148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937A0C8"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62005AD"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4586A2B3"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591C99B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94323BB" w14:textId="77777777" w:rsidR="00BD2FAD" w:rsidRPr="00E8003B" w:rsidRDefault="00BD2FAD" w:rsidP="00AD0969">
            <w:pPr>
              <w:pStyle w:val="CommentText"/>
              <w:spacing w:after="0" w:line="240" w:lineRule="auto"/>
              <w:jc w:val="center"/>
              <w:rPr>
                <w:rFonts w:cs="Arial"/>
                <w:lang w:val="en-US"/>
              </w:rPr>
            </w:pPr>
          </w:p>
        </w:tc>
      </w:tr>
      <w:tr w:rsidR="00BD2FAD" w:rsidRPr="000359CF" w14:paraId="66F8A22D" w14:textId="77777777" w:rsidTr="00ED4E03">
        <w:trPr>
          <w:trHeight w:val="249"/>
        </w:trPr>
        <w:tc>
          <w:tcPr>
            <w:tcW w:w="5136" w:type="dxa"/>
            <w:shd w:val="clear" w:color="auto" w:fill="auto"/>
            <w:vAlign w:val="center"/>
          </w:tcPr>
          <w:p w14:paraId="2D324109" w14:textId="77777777" w:rsidR="00BD2FAD" w:rsidRPr="00E8003B" w:rsidRDefault="00681C5C" w:rsidP="003928D7">
            <w:pPr>
              <w:pStyle w:val="CommentText"/>
              <w:numPr>
                <w:ilvl w:val="0"/>
                <w:numId w:val="36"/>
              </w:numPr>
              <w:spacing w:after="0" w:line="240" w:lineRule="auto"/>
              <w:rPr>
                <w:rFonts w:cs="Arial"/>
                <w:lang w:val="en-US"/>
              </w:rPr>
            </w:pPr>
            <w:r w:rsidRPr="00E8003B">
              <w:rPr>
                <w:rFonts w:cs="Arial"/>
                <w:lang w:val="en-US"/>
              </w:rPr>
              <w:t>quality of data analysis (statistics)</w:t>
            </w:r>
          </w:p>
        </w:tc>
        <w:tc>
          <w:tcPr>
            <w:tcW w:w="513" w:type="dxa"/>
            <w:shd w:val="clear" w:color="auto" w:fill="auto"/>
            <w:vAlign w:val="center"/>
          </w:tcPr>
          <w:p w14:paraId="7BF5BCE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1D5DB4F4"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EF3BB00"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5759B7FB"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27F3EEE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541FE748" w14:textId="77777777" w:rsidR="00BD2FAD" w:rsidRPr="00E8003B" w:rsidRDefault="00BD2FAD" w:rsidP="00AD0969">
            <w:pPr>
              <w:pStyle w:val="CommentText"/>
              <w:spacing w:after="0" w:line="240" w:lineRule="auto"/>
              <w:jc w:val="center"/>
              <w:rPr>
                <w:rFonts w:cs="Arial"/>
                <w:lang w:val="en-US"/>
              </w:rPr>
            </w:pPr>
          </w:p>
        </w:tc>
      </w:tr>
      <w:tr w:rsidR="00BD2FAD" w:rsidRPr="000359CF" w14:paraId="25FCA9B0" w14:textId="77777777" w:rsidTr="00ED4E03">
        <w:trPr>
          <w:trHeight w:val="249"/>
        </w:trPr>
        <w:tc>
          <w:tcPr>
            <w:tcW w:w="5136" w:type="dxa"/>
            <w:shd w:val="clear" w:color="auto" w:fill="auto"/>
            <w:vAlign w:val="center"/>
          </w:tcPr>
          <w:p w14:paraId="6B727D33" w14:textId="77777777" w:rsidR="00BD2FAD" w:rsidRPr="00E8003B" w:rsidRDefault="00681C5C" w:rsidP="003928D7">
            <w:pPr>
              <w:pStyle w:val="CommentText"/>
              <w:numPr>
                <w:ilvl w:val="0"/>
                <w:numId w:val="36"/>
              </w:numPr>
              <w:spacing w:after="0" w:line="240" w:lineRule="auto"/>
              <w:rPr>
                <w:rFonts w:cs="Arial"/>
                <w:lang w:val="en-US"/>
              </w:rPr>
            </w:pPr>
            <w:r w:rsidRPr="00E8003B">
              <w:rPr>
                <w:rFonts w:cs="Arial"/>
                <w:lang w:val="en-US"/>
              </w:rPr>
              <w:t>quality of empirical-based conclusions</w:t>
            </w:r>
          </w:p>
        </w:tc>
        <w:tc>
          <w:tcPr>
            <w:tcW w:w="513" w:type="dxa"/>
            <w:shd w:val="clear" w:color="auto" w:fill="auto"/>
            <w:vAlign w:val="center"/>
          </w:tcPr>
          <w:p w14:paraId="2239FA1A"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53C7291"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1B03E438"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7F56ED04"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44CFA6E4"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6D425D28" w14:textId="77777777" w:rsidR="00BD2FAD" w:rsidRPr="00E8003B" w:rsidRDefault="00BD2FAD" w:rsidP="00AD0969">
            <w:pPr>
              <w:pStyle w:val="CommentText"/>
              <w:spacing w:after="0" w:line="240" w:lineRule="auto"/>
              <w:jc w:val="center"/>
              <w:rPr>
                <w:rFonts w:cs="Arial"/>
                <w:lang w:val="en-US"/>
              </w:rPr>
            </w:pPr>
          </w:p>
        </w:tc>
      </w:tr>
      <w:tr w:rsidR="00BD2FAD" w14:paraId="29C8D078" w14:textId="77777777" w:rsidTr="00ED4E03">
        <w:trPr>
          <w:trHeight w:val="330"/>
        </w:trPr>
        <w:tc>
          <w:tcPr>
            <w:tcW w:w="5136" w:type="dxa"/>
            <w:shd w:val="clear" w:color="auto" w:fill="D9D9D9"/>
            <w:vAlign w:val="center"/>
          </w:tcPr>
          <w:p w14:paraId="69069CFA" w14:textId="77777777" w:rsidR="00BD2FAD" w:rsidRPr="00E8003B" w:rsidRDefault="00BD2FAD" w:rsidP="00681C5C">
            <w:pPr>
              <w:pStyle w:val="CommentText"/>
              <w:spacing w:after="0" w:line="240" w:lineRule="auto"/>
              <w:rPr>
                <w:rFonts w:cs="Arial"/>
                <w:b/>
                <w:lang w:val="en-US"/>
              </w:rPr>
            </w:pPr>
            <w:r w:rsidRPr="00E8003B">
              <w:rPr>
                <w:rFonts w:cs="Arial"/>
                <w:b/>
                <w:lang w:val="en-US"/>
              </w:rPr>
              <w:t xml:space="preserve">E) </w:t>
            </w:r>
            <w:r w:rsidR="00681C5C" w:rsidRPr="00E8003B">
              <w:rPr>
                <w:rFonts w:cs="Arial"/>
                <w:b/>
                <w:lang w:val="en-US"/>
              </w:rPr>
              <w:t xml:space="preserve">DIFFICULTY                                    </w:t>
            </w:r>
            <w:r w:rsidRPr="00E8003B">
              <w:rPr>
                <w:rFonts w:cs="Arial"/>
                <w:b/>
                <w:lang w:val="en-US"/>
              </w:rPr>
              <w:t xml:space="preserve">               [ca. 20%]</w:t>
            </w:r>
          </w:p>
        </w:tc>
        <w:tc>
          <w:tcPr>
            <w:tcW w:w="513" w:type="dxa"/>
            <w:shd w:val="clear" w:color="auto" w:fill="D9D9D9"/>
            <w:vAlign w:val="center"/>
          </w:tcPr>
          <w:p w14:paraId="3DC10D12"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321F34B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7237489E"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D9D9D9"/>
            <w:vAlign w:val="center"/>
          </w:tcPr>
          <w:p w14:paraId="4DE9CF4E"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D9D9D9"/>
            <w:vAlign w:val="center"/>
          </w:tcPr>
          <w:p w14:paraId="1DC2D18F"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D9D9D9"/>
            <w:vAlign w:val="center"/>
          </w:tcPr>
          <w:p w14:paraId="55EE15D8" w14:textId="77777777" w:rsidR="00BD2FAD" w:rsidRPr="00E8003B" w:rsidRDefault="00BD2FAD" w:rsidP="00AD0969">
            <w:pPr>
              <w:pStyle w:val="CommentText"/>
              <w:spacing w:after="0" w:line="240" w:lineRule="auto"/>
              <w:jc w:val="center"/>
              <w:rPr>
                <w:rFonts w:cs="Arial"/>
                <w:lang w:val="en-US"/>
              </w:rPr>
            </w:pPr>
          </w:p>
        </w:tc>
      </w:tr>
      <w:tr w:rsidR="00BD2FAD" w14:paraId="0F5E0AD7" w14:textId="77777777" w:rsidTr="00ED4E03">
        <w:trPr>
          <w:trHeight w:val="249"/>
        </w:trPr>
        <w:tc>
          <w:tcPr>
            <w:tcW w:w="5136" w:type="dxa"/>
            <w:shd w:val="clear" w:color="auto" w:fill="auto"/>
            <w:vAlign w:val="center"/>
          </w:tcPr>
          <w:p w14:paraId="17F24CA2" w14:textId="77777777" w:rsidR="00BD2FAD" w:rsidRPr="00E8003B" w:rsidRDefault="00681C5C" w:rsidP="003928D7">
            <w:pPr>
              <w:pStyle w:val="CommentText"/>
              <w:numPr>
                <w:ilvl w:val="0"/>
                <w:numId w:val="37"/>
              </w:numPr>
              <w:spacing w:after="0" w:line="240" w:lineRule="auto"/>
              <w:rPr>
                <w:rFonts w:cs="Arial"/>
                <w:lang w:val="en-US"/>
              </w:rPr>
            </w:pPr>
            <w:r w:rsidRPr="00E8003B">
              <w:rPr>
                <w:rFonts w:cs="Arial"/>
                <w:lang w:val="en-US"/>
              </w:rPr>
              <w:t>ability to work independently</w:t>
            </w:r>
          </w:p>
        </w:tc>
        <w:tc>
          <w:tcPr>
            <w:tcW w:w="513" w:type="dxa"/>
            <w:shd w:val="clear" w:color="auto" w:fill="auto"/>
            <w:vAlign w:val="center"/>
          </w:tcPr>
          <w:p w14:paraId="4572AFCE"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5BCF3A37"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7F93BA7"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6F72502E"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0F7ADEBD"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77BFAD08" w14:textId="77777777" w:rsidR="00BD2FAD" w:rsidRPr="00E8003B" w:rsidRDefault="00BD2FAD" w:rsidP="00AD0969">
            <w:pPr>
              <w:pStyle w:val="CommentText"/>
              <w:spacing w:after="0" w:line="240" w:lineRule="auto"/>
              <w:jc w:val="center"/>
              <w:rPr>
                <w:rFonts w:cs="Arial"/>
                <w:lang w:val="en-US"/>
              </w:rPr>
            </w:pPr>
          </w:p>
        </w:tc>
      </w:tr>
      <w:tr w:rsidR="00BD2FAD" w:rsidRPr="000359CF" w14:paraId="04181952" w14:textId="77777777" w:rsidTr="00ED4E03">
        <w:trPr>
          <w:trHeight w:val="249"/>
        </w:trPr>
        <w:tc>
          <w:tcPr>
            <w:tcW w:w="5136" w:type="dxa"/>
            <w:shd w:val="clear" w:color="auto" w:fill="auto"/>
            <w:vAlign w:val="center"/>
          </w:tcPr>
          <w:p w14:paraId="25D28232" w14:textId="77777777" w:rsidR="00BD2FAD" w:rsidRPr="00E8003B" w:rsidRDefault="00681C5C" w:rsidP="003928D7">
            <w:pPr>
              <w:pStyle w:val="CommentText"/>
              <w:numPr>
                <w:ilvl w:val="0"/>
                <w:numId w:val="37"/>
              </w:numPr>
              <w:spacing w:after="0" w:line="240" w:lineRule="auto"/>
              <w:rPr>
                <w:rFonts w:cs="Arial"/>
                <w:lang w:val="en-US"/>
              </w:rPr>
            </w:pPr>
            <w:r w:rsidRPr="00E8003B">
              <w:rPr>
                <w:rFonts w:cs="Arial"/>
                <w:lang w:val="en-US"/>
              </w:rPr>
              <w:t>innovativity / creativity of own contribution</w:t>
            </w:r>
          </w:p>
        </w:tc>
        <w:tc>
          <w:tcPr>
            <w:tcW w:w="513" w:type="dxa"/>
            <w:shd w:val="clear" w:color="auto" w:fill="auto"/>
            <w:vAlign w:val="center"/>
          </w:tcPr>
          <w:p w14:paraId="17D97276"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C08D87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4A65C8B1"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3DD0F841"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14D0BA2C"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2682D452" w14:textId="77777777" w:rsidR="00BD2FAD" w:rsidRPr="00E8003B" w:rsidRDefault="00BD2FAD" w:rsidP="00AD0969">
            <w:pPr>
              <w:pStyle w:val="CommentText"/>
              <w:spacing w:after="0" w:line="240" w:lineRule="auto"/>
              <w:jc w:val="center"/>
              <w:rPr>
                <w:rFonts w:cs="Arial"/>
                <w:lang w:val="en-US"/>
              </w:rPr>
            </w:pPr>
          </w:p>
        </w:tc>
      </w:tr>
      <w:tr w:rsidR="00BD2FAD" w14:paraId="7B55154A" w14:textId="77777777" w:rsidTr="00ED4E03">
        <w:trPr>
          <w:trHeight w:val="249"/>
        </w:trPr>
        <w:tc>
          <w:tcPr>
            <w:tcW w:w="5136" w:type="dxa"/>
            <w:shd w:val="clear" w:color="auto" w:fill="auto"/>
            <w:vAlign w:val="center"/>
          </w:tcPr>
          <w:p w14:paraId="2B9015DD" w14:textId="77777777" w:rsidR="00BD2FAD" w:rsidRPr="00E8003B" w:rsidRDefault="00681C5C" w:rsidP="003928D7">
            <w:pPr>
              <w:pStyle w:val="CommentText"/>
              <w:numPr>
                <w:ilvl w:val="0"/>
                <w:numId w:val="37"/>
              </w:numPr>
              <w:spacing w:after="0" w:line="240" w:lineRule="auto"/>
              <w:rPr>
                <w:rFonts w:cs="Arial"/>
                <w:lang w:val="en-US"/>
              </w:rPr>
            </w:pPr>
            <w:r w:rsidRPr="00E8003B">
              <w:rPr>
                <w:rFonts w:cs="Arial"/>
                <w:lang w:val="en-US"/>
              </w:rPr>
              <w:t>commitment / effort</w:t>
            </w:r>
          </w:p>
        </w:tc>
        <w:tc>
          <w:tcPr>
            <w:tcW w:w="513" w:type="dxa"/>
            <w:shd w:val="clear" w:color="auto" w:fill="auto"/>
            <w:vAlign w:val="center"/>
          </w:tcPr>
          <w:p w14:paraId="51A3862B"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095EF305"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1A9DC0AA" w14:textId="77777777" w:rsidR="00BD2FAD" w:rsidRPr="00E8003B" w:rsidRDefault="00BD2FAD" w:rsidP="00AD0969">
            <w:pPr>
              <w:pStyle w:val="CommentText"/>
              <w:spacing w:after="0" w:line="240" w:lineRule="auto"/>
              <w:ind w:left="113" w:right="113"/>
              <w:jc w:val="center"/>
              <w:rPr>
                <w:rFonts w:cs="Arial"/>
                <w:lang w:val="en-US"/>
              </w:rPr>
            </w:pPr>
          </w:p>
        </w:tc>
        <w:tc>
          <w:tcPr>
            <w:tcW w:w="531" w:type="dxa"/>
            <w:shd w:val="clear" w:color="auto" w:fill="auto"/>
            <w:vAlign w:val="center"/>
          </w:tcPr>
          <w:p w14:paraId="30F4F5ED" w14:textId="77777777" w:rsidR="00BD2FAD" w:rsidRPr="00E8003B" w:rsidRDefault="00BD2FAD" w:rsidP="00AD0969">
            <w:pPr>
              <w:pStyle w:val="CommentText"/>
              <w:spacing w:after="0" w:line="240" w:lineRule="auto"/>
              <w:ind w:left="113" w:right="113"/>
              <w:jc w:val="center"/>
              <w:rPr>
                <w:rFonts w:cs="Arial"/>
                <w:lang w:val="en-US"/>
              </w:rPr>
            </w:pPr>
          </w:p>
        </w:tc>
        <w:tc>
          <w:tcPr>
            <w:tcW w:w="497" w:type="dxa"/>
            <w:shd w:val="clear" w:color="auto" w:fill="auto"/>
            <w:vAlign w:val="center"/>
          </w:tcPr>
          <w:p w14:paraId="408B5978" w14:textId="77777777" w:rsidR="00BD2FAD" w:rsidRPr="00E8003B" w:rsidRDefault="00BD2FAD" w:rsidP="00AD0969">
            <w:pPr>
              <w:pStyle w:val="CommentText"/>
              <w:spacing w:after="0" w:line="240" w:lineRule="auto"/>
              <w:ind w:left="113" w:right="113"/>
              <w:jc w:val="center"/>
              <w:rPr>
                <w:rFonts w:cs="Arial"/>
                <w:lang w:val="en-US"/>
              </w:rPr>
            </w:pPr>
          </w:p>
        </w:tc>
        <w:tc>
          <w:tcPr>
            <w:tcW w:w="513" w:type="dxa"/>
            <w:shd w:val="clear" w:color="auto" w:fill="auto"/>
            <w:vAlign w:val="center"/>
          </w:tcPr>
          <w:p w14:paraId="3CF4184D" w14:textId="77777777" w:rsidR="00BD2FAD" w:rsidRPr="00E8003B" w:rsidRDefault="00BD2FAD" w:rsidP="00AD0969">
            <w:pPr>
              <w:pStyle w:val="CommentText"/>
              <w:spacing w:after="0" w:line="240" w:lineRule="auto"/>
              <w:jc w:val="center"/>
              <w:rPr>
                <w:rFonts w:cs="Arial"/>
                <w:lang w:val="en-US"/>
              </w:rPr>
            </w:pPr>
          </w:p>
        </w:tc>
      </w:tr>
    </w:tbl>
    <w:p w14:paraId="0A1EB77D" w14:textId="77777777" w:rsidR="00BD2FAD" w:rsidRPr="00BD2FAD" w:rsidRDefault="00BD2FAD" w:rsidP="00BD2FAD">
      <w:pPr>
        <w:pStyle w:val="BodyText"/>
        <w:rPr>
          <w:lang w:val="en-GB"/>
        </w:rPr>
      </w:pPr>
    </w:p>
    <w:p w14:paraId="5771F6C6" w14:textId="77777777" w:rsidR="00A95091" w:rsidRPr="00A95091" w:rsidRDefault="00BA61B5" w:rsidP="00BA61B5">
      <w:pPr>
        <w:pStyle w:val="Heading1"/>
        <w:rPr>
          <w:lang w:val="en-GB"/>
        </w:rPr>
      </w:pPr>
      <w:bookmarkStart w:id="33" w:name="_Toc146816599"/>
      <w:r>
        <w:rPr>
          <w:rStyle w:val="Heading1Char"/>
          <w:b/>
        </w:rPr>
        <w:t>Submission</w:t>
      </w:r>
      <w:bookmarkEnd w:id="33"/>
    </w:p>
    <w:p w14:paraId="4A14E4E4" w14:textId="4B704D60" w:rsidR="00346E79" w:rsidRPr="00A95091" w:rsidRDefault="008702BB" w:rsidP="00346E79">
      <w:pPr>
        <w:pStyle w:val="BodyTextIndent"/>
        <w:spacing w:after="240"/>
        <w:ind w:left="0"/>
        <w:rPr>
          <w:szCs w:val="22"/>
          <w:lang w:val="en-GB"/>
        </w:rPr>
      </w:pPr>
      <w:r>
        <w:rPr>
          <w:szCs w:val="22"/>
          <w:lang w:val="en-US"/>
        </w:rPr>
        <w:t>You are instructed to submit your thesis before the submission deadline via Moodle.</w:t>
      </w:r>
    </w:p>
    <w:p w14:paraId="1E9DEC4D" w14:textId="5C8EA3B6" w:rsidR="00346E79" w:rsidRPr="00A95091" w:rsidRDefault="00713057" w:rsidP="00AB0677">
      <w:pPr>
        <w:pStyle w:val="BodyTextIndent"/>
        <w:spacing w:after="240"/>
        <w:ind w:left="0"/>
        <w:rPr>
          <w:szCs w:val="22"/>
          <w:lang w:val="en-GB"/>
        </w:rPr>
      </w:pPr>
      <w:r>
        <w:rPr>
          <w:szCs w:val="22"/>
          <w:lang w:val="en-GB"/>
        </w:rPr>
        <w:t>In order to avoid a bloated appendix, you should separately submit the following electronically (via flash drive or cloud link), if applicable:</w:t>
      </w:r>
    </w:p>
    <w:p w14:paraId="435F497D" w14:textId="77777777" w:rsidR="00AB0677" w:rsidRDefault="00AB0677" w:rsidP="00AD0969">
      <w:pPr>
        <w:pStyle w:val="BodyTextIndent"/>
        <w:numPr>
          <w:ilvl w:val="0"/>
          <w:numId w:val="23"/>
        </w:numPr>
        <w:spacing w:after="0"/>
        <w:rPr>
          <w:szCs w:val="22"/>
          <w:lang w:val="en-GB"/>
        </w:rPr>
      </w:pPr>
      <w:r w:rsidRPr="00AB0677">
        <w:rPr>
          <w:szCs w:val="22"/>
          <w:lang w:val="en-GB"/>
        </w:rPr>
        <w:t xml:space="preserve">A folder with the most important references, if available as PDF. </w:t>
      </w:r>
    </w:p>
    <w:p w14:paraId="39932411" w14:textId="6D3E191D" w:rsidR="00A87391" w:rsidRPr="00AB0677" w:rsidRDefault="00A87391" w:rsidP="00AD0969">
      <w:pPr>
        <w:pStyle w:val="BodyTextIndent"/>
        <w:numPr>
          <w:ilvl w:val="0"/>
          <w:numId w:val="23"/>
        </w:numPr>
        <w:spacing w:after="0"/>
        <w:rPr>
          <w:szCs w:val="22"/>
          <w:lang w:val="en-GB"/>
        </w:rPr>
      </w:pPr>
      <w:r w:rsidRPr="00AB0677">
        <w:rPr>
          <w:szCs w:val="22"/>
          <w:lang w:val="en-GB"/>
        </w:rPr>
        <w:t>In case of a quantitative study, all data (e.g.</w:t>
      </w:r>
      <w:r w:rsidR="00CD3466">
        <w:rPr>
          <w:szCs w:val="22"/>
          <w:lang w:val="en-GB"/>
        </w:rPr>
        <w:t>,</w:t>
      </w:r>
      <w:r w:rsidRPr="00AB0677">
        <w:rPr>
          <w:szCs w:val="22"/>
          <w:lang w:val="en-GB"/>
        </w:rPr>
        <w:t xml:space="preserve"> SPSS, Excel, SAS, JMP … files including all calculation steps)</w:t>
      </w:r>
      <w:r w:rsidR="00AB0677">
        <w:rPr>
          <w:szCs w:val="22"/>
          <w:lang w:val="en-GB"/>
        </w:rPr>
        <w:t>, including your raw data</w:t>
      </w:r>
      <w:r w:rsidRPr="00AB0677">
        <w:rPr>
          <w:szCs w:val="22"/>
          <w:lang w:val="en-GB"/>
        </w:rPr>
        <w:t>.</w:t>
      </w:r>
    </w:p>
    <w:p w14:paraId="5CDB69FB" w14:textId="77777777" w:rsidR="00346E79" w:rsidRPr="00A95091" w:rsidRDefault="00346E79" w:rsidP="00346E79">
      <w:pPr>
        <w:pStyle w:val="BodyTextIndent"/>
        <w:numPr>
          <w:ilvl w:val="0"/>
          <w:numId w:val="23"/>
        </w:numPr>
        <w:spacing w:after="0"/>
        <w:rPr>
          <w:szCs w:val="22"/>
          <w:lang w:val="en-GB"/>
        </w:rPr>
      </w:pPr>
      <w:r w:rsidRPr="00A95091">
        <w:rPr>
          <w:szCs w:val="22"/>
          <w:lang w:val="en-GB"/>
        </w:rPr>
        <w:lastRenderedPageBreak/>
        <w:t>In case of a qualitative study, the summary of the conversation and the audio and transcript version of the conversation.</w:t>
      </w:r>
    </w:p>
    <w:p w14:paraId="687D98CC" w14:textId="77777777" w:rsidR="00346E79" w:rsidRPr="00A95091" w:rsidRDefault="00346E79" w:rsidP="00346E79">
      <w:pPr>
        <w:pStyle w:val="BodyTextIndent"/>
        <w:ind w:left="0"/>
        <w:rPr>
          <w:b/>
          <w:sz w:val="22"/>
          <w:szCs w:val="22"/>
          <w:lang w:val="en-GB"/>
        </w:rPr>
      </w:pPr>
    </w:p>
    <w:p w14:paraId="355BC96A" w14:textId="77777777" w:rsidR="000F633E" w:rsidRPr="00A95091" w:rsidRDefault="00C016CA" w:rsidP="00A95091">
      <w:pPr>
        <w:pStyle w:val="Heading1"/>
        <w:rPr>
          <w:lang w:val="en-GB"/>
        </w:rPr>
      </w:pPr>
      <w:bookmarkStart w:id="34" w:name="_Toc146816600"/>
      <w:r>
        <w:rPr>
          <w:lang w:val="en-GB"/>
        </w:rPr>
        <w:t>Table of references</w:t>
      </w:r>
      <w:bookmarkEnd w:id="34"/>
    </w:p>
    <w:p w14:paraId="6F62ECBA" w14:textId="3A57C483" w:rsidR="000F633E" w:rsidRDefault="00C016CA" w:rsidP="008045B3">
      <w:pPr>
        <w:pStyle w:val="BodyTextIndent"/>
        <w:ind w:left="0"/>
        <w:rPr>
          <w:szCs w:val="24"/>
          <w:lang w:val="en-GB"/>
        </w:rPr>
      </w:pPr>
      <w:r>
        <w:rPr>
          <w:szCs w:val="24"/>
          <w:lang w:val="en-GB"/>
        </w:rPr>
        <w:t>This is a</w:t>
      </w:r>
      <w:r w:rsidR="004C4505" w:rsidRPr="00C016CA">
        <w:rPr>
          <w:szCs w:val="24"/>
          <w:lang w:val="en-GB"/>
        </w:rPr>
        <w:t xml:space="preserve"> recommendation for the format of t</w:t>
      </w:r>
      <w:r w:rsidR="00D83493" w:rsidRPr="00C016CA">
        <w:rPr>
          <w:szCs w:val="24"/>
          <w:lang w:val="en-GB"/>
        </w:rPr>
        <w:t>he literature s</w:t>
      </w:r>
      <w:r w:rsidR="004C4505" w:rsidRPr="00C016CA">
        <w:rPr>
          <w:szCs w:val="24"/>
          <w:lang w:val="en-GB"/>
        </w:rPr>
        <w:t>ection</w:t>
      </w:r>
      <w:r w:rsidR="000F633E" w:rsidRPr="00C016CA">
        <w:rPr>
          <w:szCs w:val="24"/>
          <w:lang w:val="en-GB"/>
        </w:rPr>
        <w:t>.</w:t>
      </w:r>
      <w:r w:rsidR="004C4505" w:rsidRPr="00C016CA">
        <w:rPr>
          <w:szCs w:val="24"/>
          <w:lang w:val="en-GB"/>
        </w:rPr>
        <w:t xml:space="preserve"> Other formats are also possible, as long as they are consistently used. For example, please ensure that the use of capital letters is always consistent and that each journal article lists volume number, issue number, and the page number.</w:t>
      </w:r>
    </w:p>
    <w:p w14:paraId="195E8CD0" w14:textId="6459CBD9" w:rsidR="00457BD6" w:rsidRDefault="002E18E2">
      <w:pPr>
        <w:pStyle w:val="Bibliography1"/>
      </w:pPr>
      <w:r w:rsidRPr="002E18E2">
        <w:t xml:space="preserve">Firner, H., &amp; Tacke, G. (1993). Bahncard: Kreative Preisstruktur. </w:t>
      </w:r>
      <w:r w:rsidRPr="001E5A77">
        <w:rPr>
          <w:i/>
          <w:iCs/>
        </w:rPr>
        <w:t>Absatzwirtschaft</w:t>
      </w:r>
      <w:r w:rsidRPr="002E18E2">
        <w:t xml:space="preserve">, </w:t>
      </w:r>
      <w:r w:rsidRPr="00D22D15">
        <w:rPr>
          <w:i/>
          <w:iCs/>
        </w:rPr>
        <w:t>36</w:t>
      </w:r>
      <w:r w:rsidRPr="002E18E2">
        <w:t>(5), 66-70.</w:t>
      </w:r>
      <w:r w:rsidR="00457BD6">
        <w:fldChar w:fldCharType="begin"/>
      </w:r>
      <w:r w:rsidR="00457BD6">
        <w:instrText xml:space="preserve"> ADDIN EN.CITE &lt;EndNote&gt;&lt;Cite ExcludeAuth="1" ExcludeYear="1" Hidden="1"&gt;&lt;Author&gt;Firner&lt;/Author&gt;&lt;Year&gt;1993&lt;/Year&gt;&lt;RecNum&gt;2399&lt;/RecNum&gt;&lt;record&gt;&lt;rec-number&gt;2399&lt;/rec-number&gt;&lt;foreign-keys&gt;&lt;key app="EN" db-id="t0df9xxzh5e0sfesw0cxats6x0pd25zr9dtf" timestamp="0"&gt;2399&lt;/key&gt;&lt;/foreign-keys&gt;&lt;ref-type name="Journal Article"&gt;17&lt;/ref-type&gt;&lt;contributors&gt;&lt;authors&gt;&lt;author&gt;&lt;style face="normal" font="default" charset="135" size="100%"&gt;Firner, Helmut&lt;/style&gt;&lt;/author&gt;&lt;author&gt;&lt;style face="normal" font="default" charset="135" size="100%"&gt;Tacke, Georg&lt;/style&gt;&lt;/author&gt;&lt;/authors&gt;&lt;/contributors&gt;&lt;titles&gt;&lt;title&gt;&lt;style face="normal" font="default" charset="135" size="100%"&gt;Bahncard: Kreative Preisstruktur&lt;/style&gt;&lt;/title&gt;&lt;secondary-title&gt;&lt;style face="normal" font="default" charset="135" size="100%"&gt;absatzwirtschaft&lt;/style&gt;&lt;/secondary-title&gt;&lt;/titles&gt;&lt;periodical&gt;&lt;full-title&gt;Absatzwirtschaft&lt;/full-title&gt;&lt;/periodical&gt;&lt;pages&gt;&lt;style face="normal" font="default" charset="135" size="100%"&gt;66-70&lt;/style&gt;&lt;/pages&gt;&lt;volume&gt;&lt;style face="normal" font="default" charset="135" size="100%"&gt;36(5)&lt;/style&gt;&lt;/volume&gt;&lt;number&gt;&lt;style face="normal" font="default" charset="135" size="100%"&gt;5&lt;/style&gt;&lt;/number&gt;&lt;keywords&gt;&lt;keyword&gt;NICHTLINEARE PREISBILDUNG&lt;/keyword&gt;&lt;/keywords&gt;&lt;dates&gt;&lt;year&gt;&lt;style face="normal" font="default" charset="135" size="100%"&gt;1993&lt;/style&gt;&lt;/year&gt;&lt;/dates&gt;&lt;urls&gt;&lt;/urls&gt;&lt;custom2&gt;&lt;style face="normal" font="default" charset="135" size="100%"&gt;Signatur: Z 775&lt;/style&gt;&lt;/custom2&gt;&lt;custom3&gt;&lt;style face="normal" font="default" charset="135" size="100%"&gt;ja&lt;/style&gt;&lt;/custom3&gt;&lt;/record&gt;&lt;/Cite&gt;&lt;/EndNote&gt;</w:instrText>
      </w:r>
      <w:r w:rsidR="00457BD6">
        <w:fldChar w:fldCharType="separate"/>
      </w:r>
      <w:r w:rsidR="00457BD6">
        <w:fldChar w:fldCharType="end"/>
      </w:r>
    </w:p>
    <w:p w14:paraId="001D07AD" w14:textId="039F8D6E" w:rsidR="006464ED" w:rsidRDefault="006464ED">
      <w:pPr>
        <w:pStyle w:val="Bibliography1"/>
      </w:pPr>
      <w:r w:rsidRPr="006464ED">
        <w:t>Isermann, H. (1998). Logistik - Gestaltung von Logistiksystemen. Landsberg / Lech.</w:t>
      </w:r>
    </w:p>
    <w:p w14:paraId="197DDE44" w14:textId="1BA97645" w:rsidR="000F633E" w:rsidRPr="000359CF" w:rsidRDefault="006464ED" w:rsidP="006464ED">
      <w:pPr>
        <w:pStyle w:val="Bibliography1"/>
      </w:pPr>
      <w:r>
        <w:t>Kaas, K. P. (1977). Empirische Preisabsatzfunktionen bei Konsumgütern. Berlin</w:t>
      </w:r>
      <w:r w:rsidR="002E5711">
        <w:t xml:space="preserve"> et al</w:t>
      </w:r>
      <w:r>
        <w:t>.</w:t>
      </w:r>
      <w:r>
        <w:fldChar w:fldCharType="begin"/>
      </w:r>
      <w:r>
        <w:instrText xml:space="preserve"> ADDIN EN.CITE &lt;EndNote&gt;&lt;Cite ExcludeAuth="1" ExcludeYear="1" Hidden="1"&gt;&lt;Author&gt;Kaas&lt;/Author&gt;&lt;Year&gt;1977&lt;/Year&gt;&lt;RecNum&gt;75&lt;/RecNum&gt;&lt;record&gt;&lt;rec-number&gt;75&lt;/rec-number&gt;&lt;foreign-keys&gt;&lt;key app="EN" db-id="t0df9xxzh5e0sfesw0cxats6x0pd25zr9dtf" timestamp="0"&gt;75&lt;/key&gt;&lt;/foreign-keys&gt;&lt;ref-type name="Book"&gt;6&lt;/ref-type&gt;&lt;contributors&gt;&lt;authors&gt;&lt;author&gt;Kaas, K.P.&lt;/author&gt;&lt;/authors&gt;&lt;/contributors&gt;&lt;titles&gt;&lt;title&gt;Empirische Preisabsatzfunktionen bei Konsumgütern&lt;/title&gt;&lt;/titles&gt;&lt;edition&gt;1&lt;/edition&gt;&lt;keywords&gt;&lt;keyword&gt;ABSATZREAKTIONSFUNKTION&lt;/keyword&gt;&lt;/keywords&gt;&lt;dates&gt;&lt;year&gt;1977&lt;/year&gt;&lt;/dates&gt;&lt;pub-location&gt;Berlin et al.&lt;/pub-location&gt;&lt;urls&gt;&lt;/urls&gt;&lt;/record&gt;&lt;/Cite&gt;&lt;/EndNote&gt;</w:instrText>
      </w:r>
      <w:r>
        <w:fldChar w:fldCharType="separate"/>
      </w:r>
      <w:r>
        <w:fldChar w:fldCharType="end"/>
      </w:r>
    </w:p>
    <w:p w14:paraId="6F70C4C7" w14:textId="61B0A8D0" w:rsidR="00587069" w:rsidRPr="00A95091" w:rsidRDefault="00587069">
      <w:pPr>
        <w:pStyle w:val="Bibliography1"/>
        <w:rPr>
          <w:lang w:val="en-GB"/>
        </w:rPr>
      </w:pPr>
      <w:r w:rsidRPr="00A95091">
        <w:rPr>
          <w:lang w:val="en-GB"/>
        </w:rPr>
        <w:t>Marketing Science Institute (2008)</w:t>
      </w:r>
      <w:r w:rsidR="00B95148">
        <w:rPr>
          <w:lang w:val="en-GB"/>
        </w:rPr>
        <w:t>.</w:t>
      </w:r>
      <w:r w:rsidRPr="00A95091">
        <w:rPr>
          <w:lang w:val="en-GB"/>
        </w:rPr>
        <w:t xml:space="preserve"> MSI Current Research Priorities</w:t>
      </w:r>
      <w:r w:rsidR="001B6E41">
        <w:rPr>
          <w:lang w:val="en-GB"/>
        </w:rPr>
        <w:t>.</w:t>
      </w:r>
      <w:r w:rsidRPr="00A95091">
        <w:rPr>
          <w:lang w:val="en-GB"/>
        </w:rPr>
        <w:t xml:space="preserve"> </w:t>
      </w:r>
      <w:r w:rsidRPr="000D7D09">
        <w:rPr>
          <w:lang w:val="en-GB"/>
        </w:rPr>
        <w:t>http://www.msi.org/research/index.cfm?id=43</w:t>
      </w:r>
      <w:r w:rsidRPr="00A95091">
        <w:rPr>
          <w:lang w:val="en-GB"/>
        </w:rPr>
        <w:t xml:space="preserve"> (01.07.2008)</w:t>
      </w:r>
      <w:r w:rsidR="00E30EA1" w:rsidRPr="00A95091">
        <w:rPr>
          <w:lang w:val="en-GB"/>
        </w:rPr>
        <w:t>.</w:t>
      </w:r>
    </w:p>
    <w:p w14:paraId="543A0B5D" w14:textId="20B7E409" w:rsidR="000F633E" w:rsidRPr="000359CF" w:rsidRDefault="000F633E">
      <w:pPr>
        <w:pStyle w:val="Bibliography1"/>
      </w:pPr>
      <w:r w:rsidRPr="000359CF">
        <w:t>Mathes, H. D. (1978)</w:t>
      </w:r>
      <w:r w:rsidR="00D42BA9">
        <w:t xml:space="preserve">. </w:t>
      </w:r>
      <w:r w:rsidRPr="000359CF">
        <w:t>Produktentscheidungen in komplexen Kaufsituatione</w:t>
      </w:r>
      <w:r w:rsidR="00D42BA9">
        <w:t>n.</w:t>
      </w:r>
      <w:r w:rsidRPr="000359CF">
        <w:t xml:space="preserve"> Diss. Si</w:t>
      </w:r>
      <w:r w:rsidRPr="000359CF">
        <w:t>e</w:t>
      </w:r>
      <w:r w:rsidRPr="000359CF">
        <w:t>gen.</w:t>
      </w:r>
    </w:p>
    <w:p w14:paraId="51D2DF67" w14:textId="40F5ADA8" w:rsidR="000F633E" w:rsidRPr="000359CF" w:rsidRDefault="000F633E">
      <w:pPr>
        <w:pStyle w:val="Bibliography1"/>
      </w:pPr>
      <w:r w:rsidRPr="000359CF">
        <w:t>Ohse, D. (1998)</w:t>
      </w:r>
      <w:r w:rsidR="00E23D67">
        <w:t xml:space="preserve">. </w:t>
      </w:r>
      <w:r w:rsidRPr="000359CF">
        <w:t>Quantitative Methoden in der Betriebswirtschaftslehre</w:t>
      </w:r>
      <w:r w:rsidR="00E23D67">
        <w:t>.</w:t>
      </w:r>
      <w:r w:rsidRPr="000359CF">
        <w:t xml:space="preserve"> Mü</w:t>
      </w:r>
      <w:r w:rsidRPr="000359CF">
        <w:t>n</w:t>
      </w:r>
      <w:r w:rsidRPr="000359CF">
        <w:t>chen.</w:t>
      </w:r>
    </w:p>
    <w:p w14:paraId="21D14C7C" w14:textId="6E8B9385" w:rsidR="000F633E" w:rsidRPr="00D42BA9" w:rsidRDefault="000F633E">
      <w:pPr>
        <w:pStyle w:val="Bibliography1"/>
      </w:pPr>
      <w:proofErr w:type="spellStart"/>
      <w:r w:rsidRPr="00D42BA9">
        <w:t>Phlips</w:t>
      </w:r>
      <w:proofErr w:type="spellEnd"/>
      <w:r w:rsidRPr="00D42BA9">
        <w:t>, L. (1989)</w:t>
      </w:r>
      <w:r w:rsidR="00D42BA9" w:rsidRPr="00D42BA9">
        <w:t xml:space="preserve">. </w:t>
      </w:r>
      <w:r w:rsidRPr="00D42BA9">
        <w:t xml:space="preserve">The Economics of Price </w:t>
      </w:r>
      <w:proofErr w:type="spellStart"/>
      <w:r w:rsidRPr="00D42BA9">
        <w:t>Discrimination</w:t>
      </w:r>
      <w:proofErr w:type="spellEnd"/>
      <w:r w:rsidRPr="00D42BA9">
        <w:t>"</w:t>
      </w:r>
      <w:r w:rsidR="00D42BA9" w:rsidRPr="00D42BA9">
        <w:t>.</w:t>
      </w:r>
      <w:r w:rsidRPr="00D42BA9">
        <w:t xml:space="preserve"> Cambridge.</w:t>
      </w:r>
    </w:p>
    <w:p w14:paraId="756FF142" w14:textId="7C6F6C78" w:rsidR="000F633E" w:rsidRPr="000359CF" w:rsidRDefault="000F633E">
      <w:pPr>
        <w:pStyle w:val="Bibliography1"/>
        <w:rPr>
          <w:snapToGrid w:val="0"/>
        </w:rPr>
      </w:pPr>
      <w:r w:rsidRPr="000359CF">
        <w:rPr>
          <w:snapToGrid w:val="0"/>
        </w:rPr>
        <w:t>Skiera, B.</w:t>
      </w:r>
      <w:r w:rsidR="00D42BA9">
        <w:rPr>
          <w:snapToGrid w:val="0"/>
        </w:rPr>
        <w:t>, &amp;</w:t>
      </w:r>
      <w:r w:rsidRPr="000359CF">
        <w:rPr>
          <w:snapToGrid w:val="0"/>
        </w:rPr>
        <w:t xml:space="preserve"> Spann, M. (1998)</w:t>
      </w:r>
      <w:r w:rsidR="00D42BA9">
        <w:rPr>
          <w:snapToGrid w:val="0"/>
        </w:rPr>
        <w:t xml:space="preserve">. </w:t>
      </w:r>
      <w:r w:rsidRPr="000359CF">
        <w:rPr>
          <w:snapToGrid w:val="0"/>
        </w:rPr>
        <w:t>Gewinnmaximale zeitliche Preisdifferenzierung für Diens</w:t>
      </w:r>
      <w:r w:rsidRPr="000359CF">
        <w:rPr>
          <w:snapToGrid w:val="0"/>
        </w:rPr>
        <w:t>t</w:t>
      </w:r>
      <w:r w:rsidRPr="000359CF">
        <w:rPr>
          <w:snapToGrid w:val="0"/>
        </w:rPr>
        <w:t>lei</w:t>
      </w:r>
      <w:r w:rsidRPr="000359CF">
        <w:rPr>
          <w:snapToGrid w:val="0"/>
        </w:rPr>
        <w:t>s</w:t>
      </w:r>
      <w:r w:rsidRPr="000359CF">
        <w:rPr>
          <w:snapToGrid w:val="0"/>
        </w:rPr>
        <w:t>tungen</w:t>
      </w:r>
      <w:r w:rsidR="00D42BA9">
        <w:rPr>
          <w:snapToGrid w:val="0"/>
        </w:rPr>
        <w:t>.</w:t>
      </w:r>
      <w:r w:rsidRPr="000359CF">
        <w:rPr>
          <w:snapToGrid w:val="0"/>
        </w:rPr>
        <w:t xml:space="preserve"> </w:t>
      </w:r>
      <w:r w:rsidRPr="00D42BA9">
        <w:rPr>
          <w:i/>
          <w:iCs/>
          <w:snapToGrid w:val="0"/>
        </w:rPr>
        <w:t>Zeitschrift für Betriebswirtschaft</w:t>
      </w:r>
      <w:r w:rsidRPr="000359CF">
        <w:rPr>
          <w:snapToGrid w:val="0"/>
        </w:rPr>
        <w:t xml:space="preserve">, </w:t>
      </w:r>
      <w:r w:rsidRPr="00D22D15">
        <w:rPr>
          <w:i/>
          <w:iCs/>
          <w:snapToGrid w:val="0"/>
        </w:rPr>
        <w:t>68</w:t>
      </w:r>
      <w:r w:rsidRPr="000359CF">
        <w:rPr>
          <w:snapToGrid w:val="0"/>
        </w:rPr>
        <w:t>, 703-718.</w:t>
      </w:r>
    </w:p>
    <w:p w14:paraId="6287645D" w14:textId="78E773F6" w:rsidR="000F633E" w:rsidRPr="00D22D15" w:rsidRDefault="000F633E">
      <w:pPr>
        <w:pStyle w:val="Bibliography1"/>
      </w:pPr>
      <w:r w:rsidRPr="00A95091">
        <w:rPr>
          <w:snapToGrid w:val="0"/>
          <w:lang w:val="en-GB"/>
        </w:rPr>
        <w:t>Skiera, B.</w:t>
      </w:r>
      <w:r w:rsidR="00D22D15">
        <w:rPr>
          <w:snapToGrid w:val="0"/>
          <w:lang w:val="en-GB"/>
        </w:rPr>
        <w:t>, &amp;</w:t>
      </w:r>
      <w:r w:rsidRPr="00A95091">
        <w:rPr>
          <w:snapToGrid w:val="0"/>
          <w:lang w:val="en-GB"/>
        </w:rPr>
        <w:t xml:space="preserve"> Albers, S. (1998)</w:t>
      </w:r>
      <w:r w:rsidR="00D22D15">
        <w:rPr>
          <w:snapToGrid w:val="0"/>
          <w:lang w:val="en-GB"/>
        </w:rPr>
        <w:t xml:space="preserve">. </w:t>
      </w:r>
      <w:r w:rsidRPr="00A95091">
        <w:rPr>
          <w:snapToGrid w:val="0"/>
          <w:lang w:val="en-GB"/>
        </w:rPr>
        <w:t>COSTA: Contribution Optimizing Sales Territory Alig</w:t>
      </w:r>
      <w:r w:rsidRPr="00A95091">
        <w:rPr>
          <w:snapToGrid w:val="0"/>
          <w:lang w:val="en-GB"/>
        </w:rPr>
        <w:t>n</w:t>
      </w:r>
      <w:r w:rsidRPr="00A95091">
        <w:rPr>
          <w:snapToGrid w:val="0"/>
          <w:lang w:val="en-GB"/>
        </w:rPr>
        <w:t>ment</w:t>
      </w:r>
      <w:r w:rsidR="00D22D15">
        <w:rPr>
          <w:snapToGrid w:val="0"/>
          <w:lang w:val="en-GB"/>
        </w:rPr>
        <w:t>.</w:t>
      </w:r>
      <w:r w:rsidRPr="00A95091">
        <w:rPr>
          <w:snapToGrid w:val="0"/>
          <w:lang w:val="en-GB"/>
        </w:rPr>
        <w:t xml:space="preserve"> </w:t>
      </w:r>
      <w:r w:rsidRPr="00D22D15">
        <w:rPr>
          <w:i/>
          <w:iCs/>
          <w:snapToGrid w:val="0"/>
        </w:rPr>
        <w:t>Marketing Science</w:t>
      </w:r>
      <w:r w:rsidRPr="00D22D15">
        <w:rPr>
          <w:snapToGrid w:val="0"/>
        </w:rPr>
        <w:t xml:space="preserve">, </w:t>
      </w:r>
      <w:r w:rsidRPr="00D22D15">
        <w:rPr>
          <w:i/>
          <w:iCs/>
          <w:snapToGrid w:val="0"/>
        </w:rPr>
        <w:t>17</w:t>
      </w:r>
      <w:r w:rsidR="004C4505" w:rsidRPr="00D22D15">
        <w:rPr>
          <w:snapToGrid w:val="0"/>
        </w:rPr>
        <w:t>(1)</w:t>
      </w:r>
      <w:r w:rsidRPr="00D22D15">
        <w:rPr>
          <w:snapToGrid w:val="0"/>
        </w:rPr>
        <w:t>, 196-213.</w:t>
      </w:r>
    </w:p>
    <w:p w14:paraId="7F22397E" w14:textId="57713EB6" w:rsidR="00587069" w:rsidRPr="000359CF" w:rsidRDefault="000F633E">
      <w:pPr>
        <w:pStyle w:val="Bibliography1"/>
      </w:pPr>
      <w:r w:rsidRPr="000359CF">
        <w:t>Tacke, G. (1989)</w:t>
      </w:r>
      <w:r w:rsidR="00D22D15">
        <w:t>.</w:t>
      </w:r>
      <w:r w:rsidRPr="000359CF">
        <w:t xml:space="preserve"> Nichtlineare Preisbildung: Theorie, Messung und Anwendung</w:t>
      </w:r>
      <w:r w:rsidR="00D22D15">
        <w:t>.</w:t>
      </w:r>
      <w:r w:rsidRPr="000359CF">
        <w:t xml:space="preserve"> Wie</w:t>
      </w:r>
      <w:r w:rsidRPr="000359CF">
        <w:t>s</w:t>
      </w:r>
      <w:r w:rsidRPr="000359CF">
        <w:t>baden.</w:t>
      </w:r>
    </w:p>
    <w:p w14:paraId="170625C9" w14:textId="0E558933" w:rsidR="00D32C34" w:rsidRDefault="000F633E" w:rsidP="00A95091">
      <w:pPr>
        <w:pStyle w:val="Bibliography1"/>
        <w:rPr>
          <w:lang w:val="en-GB"/>
        </w:rPr>
      </w:pPr>
      <w:r w:rsidRPr="00A95091">
        <w:rPr>
          <w:lang w:val="en-GB"/>
        </w:rPr>
        <w:t>Wilson, R. (1993)</w:t>
      </w:r>
      <w:r w:rsidR="00D22D15">
        <w:rPr>
          <w:lang w:val="en-GB"/>
        </w:rPr>
        <w:t>.</w:t>
      </w:r>
      <w:r w:rsidRPr="00A95091">
        <w:rPr>
          <w:lang w:val="en-GB"/>
        </w:rPr>
        <w:t xml:space="preserve"> Nonlinear Pri</w:t>
      </w:r>
      <w:r w:rsidR="00D22D15">
        <w:rPr>
          <w:lang w:val="en-GB"/>
        </w:rPr>
        <w:t>cing.</w:t>
      </w:r>
      <w:r w:rsidRPr="00A95091">
        <w:rPr>
          <w:lang w:val="en-GB"/>
        </w:rPr>
        <w:t xml:space="preserve"> New York.</w:t>
      </w:r>
    </w:p>
    <w:p w14:paraId="5D8F5882" w14:textId="27E94613" w:rsidR="00D32C34" w:rsidRDefault="00D32C34">
      <w:pPr>
        <w:spacing w:after="0" w:line="240" w:lineRule="auto"/>
        <w:rPr>
          <w:lang w:val="en-GB"/>
        </w:rPr>
      </w:pPr>
      <w:r>
        <w:rPr>
          <w:lang w:val="en-GB"/>
        </w:rPr>
        <w:br w:type="page"/>
      </w:r>
    </w:p>
    <w:p w14:paraId="4DBEA4E5" w14:textId="182F817D" w:rsidR="00D32C34" w:rsidRDefault="00D32C34" w:rsidP="00344A23">
      <w:pPr>
        <w:pStyle w:val="Heading1"/>
        <w:rPr>
          <w:lang w:val="en-GB"/>
        </w:rPr>
      </w:pPr>
      <w:bookmarkStart w:id="35" w:name="_Toc409777757"/>
      <w:bookmarkStart w:id="36" w:name="_Toc146816601"/>
      <w:r>
        <w:rPr>
          <w:lang w:val="en-GB"/>
        </w:rPr>
        <w:lastRenderedPageBreak/>
        <w:t>AI Declaration</w:t>
      </w:r>
      <w:bookmarkEnd w:id="36"/>
    </w:p>
    <w:p w14:paraId="466F4E25" w14:textId="77777777" w:rsidR="0001780B" w:rsidRDefault="0001780B" w:rsidP="0001780B">
      <w:pPr>
        <w:pStyle w:val="BodyText"/>
        <w:rPr>
          <w:lang w:val="en-GB"/>
        </w:rPr>
      </w:pPr>
    </w:p>
    <w:p w14:paraId="63522FF9" w14:textId="77777777" w:rsidR="0001780B" w:rsidRPr="00A95091" w:rsidRDefault="0001780B" w:rsidP="0001780B">
      <w:pPr>
        <w:rPr>
          <w:lang w:val="en-GB"/>
        </w:rPr>
      </w:pPr>
      <w:r w:rsidRPr="00A95091">
        <w:rPr>
          <w:lang w:val="en-GB"/>
        </w:rPr>
        <w:t>Last name:</w:t>
      </w:r>
      <w:r w:rsidRPr="00A95091">
        <w:rPr>
          <w:lang w:val="en-GB"/>
        </w:rPr>
        <w:tab/>
      </w:r>
      <w:r w:rsidRPr="00A95091">
        <w:rPr>
          <w:lang w:val="en-GB"/>
        </w:rPr>
        <w:tab/>
      </w:r>
      <w:r w:rsidRPr="00A95091">
        <w:rPr>
          <w:lang w:val="en-GB"/>
        </w:rPr>
        <w:tab/>
      </w:r>
      <w:r w:rsidRPr="00A95091">
        <w:rPr>
          <w:lang w:val="en-GB"/>
        </w:rPr>
        <w:tab/>
      </w:r>
      <w:r w:rsidRPr="00A95091">
        <w:rPr>
          <w:lang w:val="en-GB"/>
        </w:rPr>
        <w:tab/>
      </w:r>
      <w:r w:rsidRPr="00A95091">
        <w:rPr>
          <w:lang w:val="en-GB"/>
        </w:rPr>
        <w:tab/>
        <w:t xml:space="preserve">First name: </w:t>
      </w:r>
      <w:r w:rsidRPr="00A95091">
        <w:rPr>
          <w:lang w:val="en-GB"/>
        </w:rPr>
        <w:tab/>
      </w:r>
    </w:p>
    <w:p w14:paraId="4208B69B" w14:textId="5CD707F8" w:rsidR="0001780B" w:rsidRPr="007C009A" w:rsidRDefault="0093726B" w:rsidP="0001780B">
      <w:pPr>
        <w:pStyle w:val="BodyText"/>
        <w:rPr>
          <w:b/>
          <w:bCs/>
          <w:lang w:val="en-GB"/>
        </w:rPr>
      </w:pPr>
      <w:r w:rsidRPr="007C009A">
        <w:rPr>
          <w:b/>
          <w:bCs/>
          <w:lang w:val="en-GB"/>
        </w:rPr>
        <w:t>Did you use AI tools (e.g., ChatGPT) to prepare your thesis?</w:t>
      </w:r>
    </w:p>
    <w:p w14:paraId="6F524638" w14:textId="4662E7BE" w:rsidR="0036144D" w:rsidRPr="0036144D" w:rsidRDefault="0036144D" w:rsidP="0036144D">
      <w:pPr>
        <w:pStyle w:val="BodyText"/>
        <w:rPr>
          <w:lang w:val="en-GB"/>
        </w:rPr>
      </w:pPr>
      <w:r w:rsidRPr="0036144D">
        <w:rPr>
          <w:lang w:val="en-GB"/>
        </w:rPr>
        <w:t>If you answer NO, please indicate shortly why (50-150 words).</w:t>
      </w:r>
    </w:p>
    <w:p w14:paraId="39CED8A4" w14:textId="64CD9DB8" w:rsidR="007C009A" w:rsidRPr="0036144D" w:rsidRDefault="0036144D" w:rsidP="0036144D">
      <w:pPr>
        <w:pStyle w:val="BodyText"/>
        <w:rPr>
          <w:lang w:val="en-GB"/>
        </w:rPr>
      </w:pPr>
      <w:r w:rsidRPr="0036144D">
        <w:rPr>
          <w:lang w:val="en-GB"/>
        </w:rPr>
        <w:t>If you answer YES, please answer:</w:t>
      </w:r>
    </w:p>
    <w:p w14:paraId="7E2E6BB8" w14:textId="77777777" w:rsidR="0036144D" w:rsidRPr="00CC6662" w:rsidRDefault="0036144D" w:rsidP="0036144D">
      <w:pPr>
        <w:pStyle w:val="BodyText"/>
        <w:rPr>
          <w:b/>
          <w:bCs/>
          <w:lang w:val="en-GB"/>
        </w:rPr>
      </w:pPr>
      <w:r w:rsidRPr="00CC6662">
        <w:rPr>
          <w:b/>
          <w:bCs/>
          <w:lang w:val="en-GB"/>
        </w:rPr>
        <w:t>1. Which tools did you use?</w:t>
      </w:r>
      <w:r w:rsidRPr="006F57F3">
        <w:rPr>
          <w:lang w:val="en-GB"/>
        </w:rPr>
        <w:t xml:space="preserve"> (up to 200 words)</w:t>
      </w:r>
    </w:p>
    <w:p w14:paraId="55E77B90" w14:textId="14E74156" w:rsidR="0036144D" w:rsidRPr="00CC6662" w:rsidRDefault="0036144D" w:rsidP="0036144D">
      <w:pPr>
        <w:pStyle w:val="BodyText"/>
        <w:rPr>
          <w:b/>
          <w:bCs/>
          <w:lang w:val="en-GB"/>
        </w:rPr>
      </w:pPr>
      <w:r w:rsidRPr="00CC6662">
        <w:rPr>
          <w:b/>
          <w:bCs/>
          <w:lang w:val="en-GB"/>
        </w:rPr>
        <w:t>2. For which parts and purpose of your thesis did you use the AI tools</w:t>
      </w:r>
      <w:r w:rsidR="00CC6662">
        <w:rPr>
          <w:b/>
          <w:bCs/>
          <w:lang w:val="en-GB"/>
        </w:rPr>
        <w:t>?</w:t>
      </w:r>
      <w:r w:rsidRPr="006F57F3">
        <w:rPr>
          <w:lang w:val="en-GB"/>
        </w:rPr>
        <w:t xml:space="preserve"> (up to 400 words)</w:t>
      </w:r>
    </w:p>
    <w:p w14:paraId="2FA83C27" w14:textId="0ACA5D5C" w:rsidR="0036144D" w:rsidRPr="0036144D" w:rsidRDefault="0036144D" w:rsidP="0036144D">
      <w:pPr>
        <w:pStyle w:val="BodyText"/>
        <w:rPr>
          <w:lang w:val="en-GB"/>
        </w:rPr>
      </w:pPr>
      <w:r w:rsidRPr="0036144D">
        <w:rPr>
          <w:lang w:val="en-GB"/>
        </w:rPr>
        <w:t>[Answering this question is important. However, it is not an adequate substitute for a detailed indication of where in the manuscript AI-generated text was used.]</w:t>
      </w:r>
    </w:p>
    <w:p w14:paraId="6418735E" w14:textId="40BAE6F6" w:rsidR="0036144D" w:rsidRPr="006F57F3" w:rsidRDefault="0036144D" w:rsidP="0036144D">
      <w:pPr>
        <w:pStyle w:val="BodyText"/>
        <w:rPr>
          <w:b/>
          <w:bCs/>
          <w:lang w:val="en-GB"/>
        </w:rPr>
      </w:pPr>
      <w:r w:rsidRPr="006F57F3">
        <w:rPr>
          <w:b/>
          <w:bCs/>
          <w:lang w:val="en-GB"/>
        </w:rPr>
        <w:t>3. How was your experience?</w:t>
      </w:r>
    </w:p>
    <w:p w14:paraId="648639F8" w14:textId="3873A149" w:rsidR="0036144D" w:rsidRPr="0036144D" w:rsidRDefault="0036144D" w:rsidP="0036144D">
      <w:pPr>
        <w:pStyle w:val="BodyText"/>
        <w:rPr>
          <w:lang w:val="en-GB"/>
        </w:rPr>
      </w:pPr>
      <w:r w:rsidRPr="0036144D">
        <w:rPr>
          <w:lang w:val="en-GB"/>
        </w:rPr>
        <w:t>Please write a brief personal reflection note (200-400 words) on your experience using the AI tools. Please tackle at least the following aspects:</w:t>
      </w:r>
    </w:p>
    <w:p w14:paraId="0C6AC4DA" w14:textId="6A7D9C9C" w:rsidR="0036144D" w:rsidRPr="0036144D" w:rsidRDefault="0036144D" w:rsidP="006F57F3">
      <w:pPr>
        <w:pStyle w:val="BodyText"/>
        <w:numPr>
          <w:ilvl w:val="0"/>
          <w:numId w:val="39"/>
        </w:numPr>
        <w:rPr>
          <w:lang w:val="en-GB"/>
        </w:rPr>
      </w:pPr>
      <w:r w:rsidRPr="0036144D">
        <w:rPr>
          <w:lang w:val="en-GB"/>
        </w:rPr>
        <w:t>To which extent did the AI tools improve your productivity?</w:t>
      </w:r>
    </w:p>
    <w:p w14:paraId="2352044D" w14:textId="652C9BD1" w:rsidR="0036144D" w:rsidRPr="006F57F3" w:rsidRDefault="0036144D" w:rsidP="0036144D">
      <w:pPr>
        <w:pStyle w:val="BodyText"/>
        <w:numPr>
          <w:ilvl w:val="0"/>
          <w:numId w:val="39"/>
        </w:numPr>
        <w:rPr>
          <w:lang w:val="en-GB"/>
        </w:rPr>
      </w:pPr>
      <w:r w:rsidRPr="006F57F3">
        <w:rPr>
          <w:lang w:val="en-GB"/>
        </w:rPr>
        <w:t>Did you experience any drawbacks and explicit mistakes in the output of the AI tools?</w:t>
      </w:r>
    </w:p>
    <w:p w14:paraId="2EC71AE6" w14:textId="468A968E" w:rsidR="00344A23" w:rsidRPr="00A95091" w:rsidRDefault="00344A23" w:rsidP="00344A23">
      <w:pPr>
        <w:pStyle w:val="Heading1"/>
        <w:rPr>
          <w:lang w:val="en-GB"/>
        </w:rPr>
      </w:pPr>
      <w:r>
        <w:rPr>
          <w:lang w:val="en-GB"/>
        </w:rPr>
        <w:br w:type="page"/>
      </w:r>
      <w:bookmarkStart w:id="37" w:name="_Toc146816602"/>
      <w:bookmarkEnd w:id="35"/>
      <w:r w:rsidR="004F7995">
        <w:rPr>
          <w:lang w:val="en-GB"/>
        </w:rPr>
        <w:lastRenderedPageBreak/>
        <w:t>Declaration</w:t>
      </w:r>
      <w:bookmarkEnd w:id="37"/>
    </w:p>
    <w:p w14:paraId="275FA75F" w14:textId="77777777" w:rsidR="00344A23" w:rsidRPr="00A95091" w:rsidRDefault="00344A23" w:rsidP="00344A23">
      <w:pPr>
        <w:rPr>
          <w:lang w:val="en-GB"/>
        </w:rPr>
      </w:pPr>
    </w:p>
    <w:p w14:paraId="1BA4BBBC" w14:textId="77777777" w:rsidR="00344A23" w:rsidRPr="00A95091" w:rsidRDefault="00344A23" w:rsidP="00344A23">
      <w:pPr>
        <w:rPr>
          <w:lang w:val="en-GB"/>
        </w:rPr>
      </w:pPr>
      <w:r w:rsidRPr="00A95091">
        <w:rPr>
          <w:lang w:val="en-GB"/>
        </w:rPr>
        <w:t>Last name:</w:t>
      </w:r>
      <w:r w:rsidRPr="00A95091">
        <w:rPr>
          <w:lang w:val="en-GB"/>
        </w:rPr>
        <w:tab/>
      </w:r>
      <w:r w:rsidRPr="00A95091">
        <w:rPr>
          <w:lang w:val="en-GB"/>
        </w:rPr>
        <w:tab/>
      </w:r>
      <w:r w:rsidRPr="00A95091">
        <w:rPr>
          <w:lang w:val="en-GB"/>
        </w:rPr>
        <w:tab/>
      </w:r>
      <w:r w:rsidRPr="00A95091">
        <w:rPr>
          <w:lang w:val="en-GB"/>
        </w:rPr>
        <w:tab/>
      </w:r>
      <w:r w:rsidRPr="00A95091">
        <w:rPr>
          <w:lang w:val="en-GB"/>
        </w:rPr>
        <w:tab/>
      </w:r>
      <w:r w:rsidRPr="00A95091">
        <w:rPr>
          <w:lang w:val="en-GB"/>
        </w:rPr>
        <w:tab/>
        <w:t xml:space="preserve">First name: </w:t>
      </w:r>
      <w:r w:rsidRPr="00A95091">
        <w:rPr>
          <w:lang w:val="en-GB"/>
        </w:rPr>
        <w:tab/>
      </w:r>
    </w:p>
    <w:p w14:paraId="19C2D512" w14:textId="77777777" w:rsidR="00344A23" w:rsidRPr="00A95091" w:rsidRDefault="00344A23" w:rsidP="00344A23">
      <w:pPr>
        <w:rPr>
          <w:lang w:val="en-GB"/>
        </w:rPr>
      </w:pPr>
    </w:p>
    <w:p w14:paraId="6274C8BD" w14:textId="77777777" w:rsidR="00344A23" w:rsidRPr="00A95091" w:rsidRDefault="00344A23" w:rsidP="00344A23">
      <w:pPr>
        <w:rPr>
          <w:lang w:val="en-GB"/>
        </w:rPr>
      </w:pPr>
    </w:p>
    <w:p w14:paraId="3545D327" w14:textId="77777777" w:rsidR="00344A23" w:rsidRPr="00A95091" w:rsidRDefault="00344A23" w:rsidP="00344A23">
      <w:pPr>
        <w:jc w:val="center"/>
        <w:rPr>
          <w:lang w:val="en-GB"/>
        </w:rPr>
      </w:pPr>
      <w:r w:rsidRPr="00A95091">
        <w:rPr>
          <w:b/>
          <w:sz w:val="32"/>
          <w:lang w:val="en-GB"/>
        </w:rPr>
        <w:t>Affidavit</w:t>
      </w:r>
    </w:p>
    <w:p w14:paraId="52C24680" w14:textId="77777777" w:rsidR="00344A23" w:rsidRPr="00A95091" w:rsidRDefault="00344A23" w:rsidP="00344A23">
      <w:pPr>
        <w:rPr>
          <w:lang w:val="en-GB"/>
        </w:rPr>
      </w:pPr>
    </w:p>
    <w:p w14:paraId="02177359" w14:textId="77777777" w:rsidR="00344A23" w:rsidRPr="00A95091" w:rsidRDefault="00344A23" w:rsidP="00344A23">
      <w:pPr>
        <w:rPr>
          <w:szCs w:val="24"/>
          <w:lang w:val="en-GB"/>
        </w:rPr>
      </w:pPr>
      <w:r w:rsidRPr="00A95091">
        <w:rPr>
          <w:szCs w:val="24"/>
          <w:lang w:val="en-GB"/>
        </w:rPr>
        <w:t xml:space="preserve">I </w:t>
      </w:r>
      <w:r>
        <w:rPr>
          <w:szCs w:val="24"/>
          <w:lang w:val="en-GB"/>
        </w:rPr>
        <w:t>hereby declare</w:t>
      </w:r>
      <w:r w:rsidRPr="00A95091">
        <w:rPr>
          <w:szCs w:val="24"/>
          <w:lang w:val="en-GB"/>
        </w:rPr>
        <w:t xml:space="preserve"> that I have written this</w:t>
      </w:r>
    </w:p>
    <w:p w14:paraId="58B0BE73" w14:textId="77777777" w:rsidR="00344A23" w:rsidRPr="00A95091" w:rsidRDefault="00344A23" w:rsidP="00344A23">
      <w:pPr>
        <w:rPr>
          <w:lang w:val="en-GB"/>
        </w:rPr>
      </w:pPr>
    </w:p>
    <w:p w14:paraId="0F872690" w14:textId="77777777" w:rsidR="00344A23" w:rsidRPr="00A95091" w:rsidRDefault="00344A23" w:rsidP="00344A23">
      <w:pPr>
        <w:jc w:val="center"/>
        <w:rPr>
          <w:b/>
          <w:lang w:val="en-GB"/>
        </w:rPr>
      </w:pPr>
      <w:r w:rsidRPr="00A95091">
        <w:rPr>
          <w:b/>
          <w:lang w:val="en-GB"/>
        </w:rPr>
        <w:t>Seminar paper/Bachelor thesis/Master thesis</w:t>
      </w:r>
    </w:p>
    <w:p w14:paraId="4EDF1231" w14:textId="77777777" w:rsidR="00344A23" w:rsidRPr="00A95091" w:rsidRDefault="00344A23" w:rsidP="00344A23">
      <w:pPr>
        <w:jc w:val="center"/>
        <w:rPr>
          <w:b/>
          <w:lang w:val="en-GB"/>
        </w:rPr>
      </w:pPr>
    </w:p>
    <w:p w14:paraId="5EC9BE43" w14:textId="77777777" w:rsidR="00344A23" w:rsidRPr="00A95091" w:rsidRDefault="00344A23" w:rsidP="00344A23">
      <w:pPr>
        <w:rPr>
          <w:lang w:val="en-GB"/>
        </w:rPr>
      </w:pPr>
      <w:r w:rsidRPr="00A95091">
        <w:rPr>
          <w:szCs w:val="24"/>
          <w:lang w:val="en-GB"/>
        </w:rPr>
        <w:t>on my own and with no other help than the literature and other supportive material listed in the appendix. Citations of sentences and parts of sentences are declared as such, while other imitations are clearly marked and linked to original sources with regards to extent and intention of the statements made. This thesis has never been handed in to any examination authority before and it is also not yet published.</w:t>
      </w:r>
    </w:p>
    <w:p w14:paraId="7C94EFB8" w14:textId="77777777" w:rsidR="00344A23" w:rsidRPr="00A95091" w:rsidRDefault="00344A23" w:rsidP="00344A23">
      <w:pPr>
        <w:rPr>
          <w:b/>
          <w:lang w:val="en-GB"/>
        </w:rPr>
      </w:pPr>
    </w:p>
    <w:p w14:paraId="78BD6ECF" w14:textId="77777777" w:rsidR="00344A23" w:rsidRPr="00A95091" w:rsidRDefault="00344A23" w:rsidP="00344A23">
      <w:pPr>
        <w:rPr>
          <w:lang w:val="en-GB"/>
        </w:rPr>
      </w:pPr>
      <w:r w:rsidRPr="00A95091">
        <w:rPr>
          <w:lang w:val="en-GB"/>
        </w:rPr>
        <w:t>Place, date:</w:t>
      </w:r>
    </w:p>
    <w:p w14:paraId="58828087" w14:textId="3C3BF5BD" w:rsidR="00457BD6" w:rsidRDefault="00344A23" w:rsidP="000F4092">
      <w:pPr>
        <w:pStyle w:val="BodyText"/>
        <w:rPr>
          <w:lang w:val="en-GB"/>
        </w:rPr>
      </w:pPr>
      <w:r w:rsidRPr="00A95091">
        <w:rPr>
          <w:lang w:val="en-GB"/>
        </w:rPr>
        <w:t>Signature</w:t>
      </w:r>
    </w:p>
    <w:sectPr w:rsidR="00457BD6" w:rsidSect="00FF12A6">
      <w:headerReference w:type="even" r:id="rId32"/>
      <w:type w:val="oddPage"/>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7F1" w14:textId="77777777" w:rsidR="004D795F" w:rsidRDefault="004D795F">
      <w:pPr>
        <w:spacing w:after="0" w:line="240" w:lineRule="auto"/>
      </w:pPr>
      <w:r>
        <w:separator/>
      </w:r>
    </w:p>
  </w:endnote>
  <w:endnote w:type="continuationSeparator" w:id="0">
    <w:p w14:paraId="22750483" w14:textId="77777777" w:rsidR="004D795F" w:rsidRDefault="004D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idien Roman">
    <w:altName w:val="Times New Roman"/>
    <w:charset w:val="00"/>
    <w:family w:val="roman"/>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8235" w14:textId="77777777" w:rsidR="00DB7CC1" w:rsidRDefault="00DB7CC1">
    <w:pPr>
      <w:pStyle w:val="Footer"/>
      <w:framePr w:wrap="around" w:vAnchor="text" w:hAnchor="margin" w:xAlign="center" w:y="1"/>
      <w:rPr>
        <w:rStyle w:val="PageNumber"/>
      </w:rPr>
    </w:pPr>
    <w:r>
      <w:rPr>
        <w:rStyle w:val="PageNumber"/>
      </w:rPr>
      <w:fldChar w:fldCharType="begin"/>
    </w:r>
    <w:r w:rsidR="00B250C1">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3D73E194" w14:textId="77777777" w:rsidR="00DB7CC1" w:rsidRDefault="00DB7C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E18C" w14:textId="77777777" w:rsidR="004D795F" w:rsidRDefault="004D795F">
      <w:pPr>
        <w:spacing w:after="0" w:line="240" w:lineRule="auto"/>
      </w:pPr>
      <w:r>
        <w:separator/>
      </w:r>
    </w:p>
  </w:footnote>
  <w:footnote w:type="continuationSeparator" w:id="0">
    <w:p w14:paraId="2DAAC918" w14:textId="77777777" w:rsidR="004D795F" w:rsidRDefault="004D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EDAD" w14:textId="77777777" w:rsidR="00DB7CC1" w:rsidRDefault="00DB7CC1">
    <w:pPr>
      <w:pStyle w:val="Header"/>
      <w:framePr w:wrap="around" w:vAnchor="text" w:hAnchor="margin" w:xAlign="center" w:y="1"/>
      <w:rPr>
        <w:rStyle w:val="PageNumber"/>
      </w:rPr>
    </w:pPr>
    <w:r>
      <w:rPr>
        <w:rStyle w:val="PageNumber"/>
      </w:rPr>
      <w:fldChar w:fldCharType="begin"/>
    </w:r>
    <w:r w:rsidR="00B250C1">
      <w:rPr>
        <w:rStyle w:val="PageNumber"/>
      </w:rPr>
      <w:instrText>PAGE</w:instrText>
    </w:r>
    <w:r>
      <w:rPr>
        <w:rStyle w:val="PageNumber"/>
      </w:rPr>
      <w:instrText xml:space="preserve">  </w:instrText>
    </w:r>
    <w:r>
      <w:rPr>
        <w:rStyle w:val="PageNumber"/>
      </w:rPr>
      <w:fldChar w:fldCharType="separate"/>
    </w:r>
    <w:r>
      <w:rPr>
        <w:rStyle w:val="PageNumber"/>
      </w:rPr>
      <w:t>1</w:t>
    </w:r>
    <w:r>
      <w:rPr>
        <w:rStyle w:val="PageNumber"/>
      </w:rPr>
      <w:fldChar w:fldCharType="end"/>
    </w:r>
  </w:p>
  <w:p w14:paraId="6C421196" w14:textId="77777777" w:rsidR="00DB7CC1" w:rsidRDefault="00DB7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7931" w14:textId="77777777" w:rsidR="00DB7CC1" w:rsidRDefault="00DB7CC1" w:rsidP="001A3A57">
    <w:pPr>
      <w:pStyle w:val="Header"/>
      <w:framePr w:wrap="around" w:vAnchor="text" w:hAnchor="page" w:xAlign="center" w:y="1"/>
      <w:jc w:val="center"/>
      <w:rPr>
        <w:rStyle w:val="PageNumber"/>
        <w:sz w:val="20"/>
      </w:rPr>
    </w:pPr>
    <w:r>
      <w:rPr>
        <w:rStyle w:val="PageNumber"/>
        <w:sz w:val="20"/>
      </w:rPr>
      <w:t xml:space="preserve">- </w:t>
    </w:r>
    <w:r>
      <w:rPr>
        <w:rStyle w:val="PageNumber"/>
        <w:sz w:val="20"/>
      </w:rPr>
      <w:fldChar w:fldCharType="begin"/>
    </w:r>
    <w:r>
      <w:rPr>
        <w:rStyle w:val="PageNumber"/>
        <w:sz w:val="20"/>
      </w:rPr>
      <w:instrText xml:space="preserve"> </w:instrText>
    </w:r>
    <w:r w:rsidR="00B250C1">
      <w:rPr>
        <w:rStyle w:val="PageNumber"/>
        <w:sz w:val="20"/>
      </w:rPr>
      <w:instrText>PAGE</w:instrText>
    </w:r>
    <w:r>
      <w:rPr>
        <w:rStyle w:val="PageNumber"/>
        <w:sz w:val="20"/>
      </w:rPr>
      <w:instrText xml:space="preserve"> </w:instrText>
    </w:r>
    <w:r>
      <w:rPr>
        <w:rStyle w:val="PageNumber"/>
        <w:sz w:val="20"/>
      </w:rPr>
      <w:fldChar w:fldCharType="separate"/>
    </w:r>
    <w:r w:rsidR="00E33F3D">
      <w:rPr>
        <w:rStyle w:val="PageNumber"/>
        <w:noProof/>
        <w:sz w:val="20"/>
      </w:rPr>
      <w:t>8</w:t>
    </w:r>
    <w:r>
      <w:rPr>
        <w:rStyle w:val="PageNumber"/>
        <w:sz w:val="20"/>
      </w:rPr>
      <w:fldChar w:fldCharType="end"/>
    </w:r>
    <w:r>
      <w:rPr>
        <w:rStyle w:val="PageNumber"/>
        <w:sz w:val="20"/>
      </w:rPr>
      <w:t xml:space="preserve"> -</w:t>
    </w:r>
  </w:p>
  <w:p w14:paraId="0B1A0AD8" w14:textId="77777777" w:rsidR="001A3A57" w:rsidRDefault="001A3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3F6B" w14:textId="356C8A2C" w:rsidR="00A30453" w:rsidRDefault="00A30453">
    <w:pPr>
      <w:pStyle w:val="Header"/>
    </w:pPr>
    <w:r>
      <w:rPr>
        <w:noProof/>
      </w:rPr>
      <w:drawing>
        <wp:anchor distT="0" distB="0" distL="114300" distR="114300" simplePos="0" relativeHeight="251661312" behindDoc="1" locked="0" layoutInCell="1" allowOverlap="0" wp14:anchorId="30163ACA" wp14:editId="1EE566B8">
          <wp:simplePos x="0" y="0"/>
          <wp:positionH relativeFrom="margin">
            <wp:posOffset>-20158</wp:posOffset>
          </wp:positionH>
          <wp:positionV relativeFrom="paragraph">
            <wp:posOffset>-10795</wp:posOffset>
          </wp:positionV>
          <wp:extent cx="993775" cy="539750"/>
          <wp:effectExtent l="0" t="0" r="0" b="0"/>
          <wp:wrapTight wrapText="bothSides">
            <wp:wrapPolygon edited="0">
              <wp:start x="0" y="0"/>
              <wp:lineTo x="0" y="20584"/>
              <wp:lineTo x="16976" y="20584"/>
              <wp:lineTo x="21117" y="13722"/>
              <wp:lineTo x="21117" y="762"/>
              <wp:lineTo x="20289" y="0"/>
              <wp:lineTo x="0" y="0"/>
            </wp:wrapPolygon>
          </wp:wrapTight>
          <wp:docPr id="90" name="Picture 9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775" cy="539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0" wp14:anchorId="5B5BC196" wp14:editId="67D0EBFB">
          <wp:simplePos x="0" y="0"/>
          <wp:positionH relativeFrom="margin">
            <wp:posOffset>3821422</wp:posOffset>
          </wp:positionH>
          <wp:positionV relativeFrom="paragraph">
            <wp:posOffset>19449</wp:posOffset>
          </wp:positionV>
          <wp:extent cx="1529168" cy="504000"/>
          <wp:effectExtent l="0" t="0" r="0" b="0"/>
          <wp:wrapNone/>
          <wp:docPr id="89" name="Bild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Bild 1" descr="A blue text on a black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29168" cy="50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12E682" w14:textId="7BBFAE30" w:rsidR="007E4EF6" w:rsidRDefault="007E4EF6" w:rsidP="00A30453">
    <w:pPr>
      <w:pStyle w:val="Header"/>
      <w:spacing w:after="0" w:line="240" w:lineRule="auto"/>
    </w:pPr>
  </w:p>
  <w:p w14:paraId="6AA6B6DF" w14:textId="77777777" w:rsidR="00A30453" w:rsidRDefault="00A30453" w:rsidP="00A30453">
    <w:pPr>
      <w:pStyle w:val="Heade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70A7" w14:textId="77777777" w:rsidR="00DB7CC1" w:rsidRDefault="00DB7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708"/>
      <w:lvlJc w:val="left"/>
      <w:pPr>
        <w:ind w:left="709" w:hanging="708"/>
      </w:pPr>
    </w:lvl>
    <w:lvl w:ilvl="1">
      <w:start w:val="1"/>
      <w:numFmt w:val="decimal"/>
      <w:pStyle w:val="Heading2"/>
      <w:lvlText w:val="%1.%2"/>
      <w:legacy w:legacy="1" w:legacySpace="144" w:legacyIndent="708"/>
      <w:lvlJc w:val="left"/>
      <w:pPr>
        <w:ind w:left="709" w:hanging="708"/>
      </w:pPr>
    </w:lvl>
    <w:lvl w:ilvl="2">
      <w:start w:val="1"/>
      <w:numFmt w:val="decimal"/>
      <w:pStyle w:val="Heading3"/>
      <w:lvlText w:val="%1.%2.%3"/>
      <w:legacy w:legacy="1" w:legacySpace="144" w:legacyIndent="708"/>
      <w:lvlJc w:val="left"/>
      <w:pPr>
        <w:ind w:left="709" w:hanging="708"/>
      </w:pPr>
    </w:lvl>
    <w:lvl w:ilvl="3">
      <w:start w:val="1"/>
      <w:numFmt w:val="decimal"/>
      <w:pStyle w:val="Heading4"/>
      <w:lvlText w:val="%1.%2.%3.%4"/>
      <w:legacy w:legacy="1" w:legacySpace="144" w:legacyIndent="708"/>
      <w:lvlJc w:val="left"/>
      <w:pPr>
        <w:ind w:left="851" w:hanging="708"/>
      </w:pPr>
    </w:lvl>
    <w:lvl w:ilvl="4">
      <w:start w:val="1"/>
      <w:numFmt w:val="decimal"/>
      <w:pStyle w:val="Heading5"/>
      <w:lvlText w:val="%1.%2.%3.%4.%5"/>
      <w:legacy w:legacy="1" w:legacySpace="144" w:legacyIndent="708"/>
      <w:lvlJc w:val="left"/>
      <w:pPr>
        <w:ind w:left="1134" w:hanging="708"/>
      </w:pPr>
    </w:lvl>
    <w:lvl w:ilvl="5">
      <w:start w:val="1"/>
      <w:numFmt w:val="decimal"/>
      <w:pStyle w:val="Heading6"/>
      <w:lvlText w:val="%1.%2.%3.%4.%5.%6"/>
      <w:legacy w:legacy="1" w:legacySpace="144" w:legacyIndent="708"/>
      <w:lvlJc w:val="left"/>
      <w:pPr>
        <w:ind w:left="709" w:hanging="708"/>
      </w:pPr>
    </w:lvl>
    <w:lvl w:ilvl="6">
      <w:start w:val="1"/>
      <w:numFmt w:val="decimal"/>
      <w:pStyle w:val="Heading7"/>
      <w:lvlText w:val="%1.%2.%3.%4.%5.%6.%7"/>
      <w:legacy w:legacy="1" w:legacySpace="144" w:legacyIndent="708"/>
      <w:lvlJc w:val="left"/>
      <w:pPr>
        <w:ind w:left="4956" w:hanging="708"/>
      </w:pPr>
    </w:lvl>
    <w:lvl w:ilvl="7">
      <w:start w:val="1"/>
      <w:numFmt w:val="decimal"/>
      <w:pStyle w:val="Heading8"/>
      <w:lvlText w:val="%1.%2.%3.%4.%5.%6.%7.%8"/>
      <w:legacy w:legacy="1" w:legacySpace="144" w:legacyIndent="708"/>
      <w:lvlJc w:val="left"/>
      <w:pPr>
        <w:ind w:left="5664" w:hanging="708"/>
      </w:pPr>
    </w:lvl>
    <w:lvl w:ilvl="8">
      <w:start w:val="1"/>
      <w:numFmt w:val="decimal"/>
      <w:pStyle w:val="Heading9"/>
      <w:lvlText w:val="%1.%2.%3.%4.%5.%6.%7.%8.%9"/>
      <w:legacy w:legacy="1" w:legacySpace="144"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F5891"/>
    <w:multiLevelType w:val="singleLevel"/>
    <w:tmpl w:val="EDCC6CCA"/>
    <w:lvl w:ilvl="0">
      <w:start w:val="1"/>
      <w:numFmt w:val="decimal"/>
      <w:lvlText w:val="%1)"/>
      <w:legacy w:legacy="1" w:legacySpace="0" w:legacyIndent="283"/>
      <w:lvlJc w:val="left"/>
      <w:pPr>
        <w:ind w:left="283" w:hanging="283"/>
      </w:pPr>
    </w:lvl>
  </w:abstractNum>
  <w:abstractNum w:abstractNumId="3" w15:restartNumberingAfterBreak="0">
    <w:nsid w:val="02D31709"/>
    <w:multiLevelType w:val="singleLevel"/>
    <w:tmpl w:val="EDCC6CCA"/>
    <w:lvl w:ilvl="0">
      <w:start w:val="1"/>
      <w:numFmt w:val="decimal"/>
      <w:lvlText w:val="%1)"/>
      <w:legacy w:legacy="1" w:legacySpace="0" w:legacyIndent="283"/>
      <w:lvlJc w:val="left"/>
      <w:pPr>
        <w:ind w:left="283" w:hanging="283"/>
      </w:pPr>
    </w:lvl>
  </w:abstractNum>
  <w:abstractNum w:abstractNumId="4" w15:restartNumberingAfterBreak="0">
    <w:nsid w:val="0CDC1548"/>
    <w:multiLevelType w:val="singleLevel"/>
    <w:tmpl w:val="EDCC6CCA"/>
    <w:lvl w:ilvl="0">
      <w:start w:val="1"/>
      <w:numFmt w:val="decimal"/>
      <w:lvlText w:val="%1)"/>
      <w:legacy w:legacy="1" w:legacySpace="0" w:legacyIndent="283"/>
      <w:lvlJc w:val="left"/>
      <w:pPr>
        <w:ind w:left="283" w:hanging="283"/>
      </w:pPr>
    </w:lvl>
  </w:abstractNum>
  <w:abstractNum w:abstractNumId="5" w15:restartNumberingAfterBreak="0">
    <w:nsid w:val="0D3A2662"/>
    <w:multiLevelType w:val="hybridMultilevel"/>
    <w:tmpl w:val="6FBE5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5952BF"/>
    <w:multiLevelType w:val="singleLevel"/>
    <w:tmpl w:val="EDCC6CCA"/>
    <w:lvl w:ilvl="0">
      <w:start w:val="1"/>
      <w:numFmt w:val="decimal"/>
      <w:lvlText w:val="%1)"/>
      <w:legacy w:legacy="1" w:legacySpace="0" w:legacyIndent="283"/>
      <w:lvlJc w:val="left"/>
      <w:pPr>
        <w:ind w:left="283" w:hanging="283"/>
      </w:pPr>
    </w:lvl>
  </w:abstractNum>
  <w:abstractNum w:abstractNumId="7" w15:restartNumberingAfterBreak="0">
    <w:nsid w:val="12D9476D"/>
    <w:multiLevelType w:val="hybridMultilevel"/>
    <w:tmpl w:val="CB0C2CA0"/>
    <w:lvl w:ilvl="0" w:tplc="138ADE04">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8" w15:restartNumberingAfterBreak="0">
    <w:nsid w:val="14F36122"/>
    <w:multiLevelType w:val="hybridMultilevel"/>
    <w:tmpl w:val="4BB26D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33627"/>
    <w:multiLevelType w:val="hybridMultilevel"/>
    <w:tmpl w:val="8648F1F6"/>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D2E71"/>
    <w:multiLevelType w:val="hybridMultilevel"/>
    <w:tmpl w:val="9E9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23376"/>
    <w:multiLevelType w:val="singleLevel"/>
    <w:tmpl w:val="EDCC6CCA"/>
    <w:lvl w:ilvl="0">
      <w:start w:val="1"/>
      <w:numFmt w:val="decimal"/>
      <w:lvlText w:val="%1)"/>
      <w:legacy w:legacy="1" w:legacySpace="0" w:legacyIndent="283"/>
      <w:lvlJc w:val="left"/>
      <w:pPr>
        <w:ind w:left="283" w:hanging="283"/>
      </w:pPr>
    </w:lvl>
  </w:abstractNum>
  <w:abstractNum w:abstractNumId="12" w15:restartNumberingAfterBreak="0">
    <w:nsid w:val="18C0274E"/>
    <w:multiLevelType w:val="hybridMultilevel"/>
    <w:tmpl w:val="06B82978"/>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D280C"/>
    <w:multiLevelType w:val="hybridMultilevel"/>
    <w:tmpl w:val="43463D64"/>
    <w:lvl w:ilvl="0" w:tplc="E2B86DD0">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14" w15:restartNumberingAfterBreak="0">
    <w:nsid w:val="1F8200CE"/>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15" w15:restartNumberingAfterBreak="0">
    <w:nsid w:val="201F0DC2"/>
    <w:multiLevelType w:val="hybridMultilevel"/>
    <w:tmpl w:val="9AFA1472"/>
    <w:lvl w:ilvl="0" w:tplc="1C1E219A">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16" w15:restartNumberingAfterBreak="0">
    <w:nsid w:val="22A9667C"/>
    <w:multiLevelType w:val="hybridMultilevel"/>
    <w:tmpl w:val="017ADE26"/>
    <w:lvl w:ilvl="0" w:tplc="F1EEE9B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80A22"/>
    <w:multiLevelType w:val="hybridMultilevel"/>
    <w:tmpl w:val="E60A8BE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8" w15:restartNumberingAfterBreak="0">
    <w:nsid w:val="2D444FD5"/>
    <w:multiLevelType w:val="hybridMultilevel"/>
    <w:tmpl w:val="C8F4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349DD"/>
    <w:multiLevelType w:val="singleLevel"/>
    <w:tmpl w:val="86A4DCF6"/>
    <w:lvl w:ilvl="0">
      <w:start w:val="1"/>
      <w:numFmt w:val="bullet"/>
      <w:pStyle w:val="Aufzhlung"/>
      <w:lvlText w:val=""/>
      <w:lvlJc w:val="left"/>
      <w:pPr>
        <w:tabs>
          <w:tab w:val="num" w:pos="360"/>
        </w:tabs>
        <w:ind w:left="360" w:hanging="360"/>
      </w:pPr>
      <w:rPr>
        <w:rFonts w:ascii="Symbol" w:hAnsi="Symbol" w:hint="default"/>
      </w:rPr>
    </w:lvl>
  </w:abstractNum>
  <w:abstractNum w:abstractNumId="20" w15:restartNumberingAfterBreak="0">
    <w:nsid w:val="31331D76"/>
    <w:multiLevelType w:val="hybridMultilevel"/>
    <w:tmpl w:val="FDCAC4F2"/>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8452D"/>
    <w:multiLevelType w:val="singleLevel"/>
    <w:tmpl w:val="EDCC6CCA"/>
    <w:lvl w:ilvl="0">
      <w:start w:val="1"/>
      <w:numFmt w:val="decimal"/>
      <w:lvlText w:val="%1)"/>
      <w:legacy w:legacy="1" w:legacySpace="0" w:legacyIndent="283"/>
      <w:lvlJc w:val="left"/>
      <w:pPr>
        <w:ind w:left="283" w:hanging="283"/>
      </w:pPr>
    </w:lvl>
  </w:abstractNum>
  <w:abstractNum w:abstractNumId="22" w15:restartNumberingAfterBreak="0">
    <w:nsid w:val="41230FA6"/>
    <w:multiLevelType w:val="singleLevel"/>
    <w:tmpl w:val="EDCC6CCA"/>
    <w:lvl w:ilvl="0">
      <w:start w:val="1"/>
      <w:numFmt w:val="decimal"/>
      <w:lvlText w:val="%1)"/>
      <w:legacy w:legacy="1" w:legacySpace="0" w:legacyIndent="283"/>
      <w:lvlJc w:val="left"/>
      <w:pPr>
        <w:ind w:left="283" w:hanging="283"/>
      </w:pPr>
    </w:lvl>
  </w:abstractNum>
  <w:abstractNum w:abstractNumId="23" w15:restartNumberingAfterBreak="0">
    <w:nsid w:val="45F22432"/>
    <w:multiLevelType w:val="singleLevel"/>
    <w:tmpl w:val="04070001"/>
    <w:lvl w:ilvl="0">
      <w:start w:val="1"/>
      <w:numFmt w:val="bullet"/>
      <w:lvlText w:val=""/>
      <w:lvlJc w:val="left"/>
      <w:pPr>
        <w:ind w:left="720" w:hanging="360"/>
      </w:pPr>
      <w:rPr>
        <w:rFonts w:ascii="Symbol" w:hAnsi="Symbol" w:hint="default"/>
      </w:rPr>
    </w:lvl>
  </w:abstractNum>
  <w:abstractNum w:abstractNumId="24" w15:restartNumberingAfterBreak="0">
    <w:nsid w:val="4D340771"/>
    <w:multiLevelType w:val="singleLevel"/>
    <w:tmpl w:val="EDCC6CCA"/>
    <w:lvl w:ilvl="0">
      <w:start w:val="1"/>
      <w:numFmt w:val="decimal"/>
      <w:lvlText w:val="%1)"/>
      <w:legacy w:legacy="1" w:legacySpace="0" w:legacyIndent="283"/>
      <w:lvlJc w:val="left"/>
      <w:pPr>
        <w:ind w:left="283" w:hanging="283"/>
      </w:pPr>
    </w:lvl>
  </w:abstractNum>
  <w:abstractNum w:abstractNumId="25" w15:restartNumberingAfterBreak="0">
    <w:nsid w:val="4D602F06"/>
    <w:multiLevelType w:val="singleLevel"/>
    <w:tmpl w:val="EDCC6CCA"/>
    <w:lvl w:ilvl="0">
      <w:start w:val="1"/>
      <w:numFmt w:val="decimal"/>
      <w:lvlText w:val="%1)"/>
      <w:legacy w:legacy="1" w:legacySpace="0" w:legacyIndent="283"/>
      <w:lvlJc w:val="left"/>
      <w:pPr>
        <w:ind w:left="283" w:hanging="283"/>
      </w:pPr>
    </w:lvl>
  </w:abstractNum>
  <w:abstractNum w:abstractNumId="26" w15:restartNumberingAfterBreak="0">
    <w:nsid w:val="554C192E"/>
    <w:multiLevelType w:val="singleLevel"/>
    <w:tmpl w:val="EDCC6CCA"/>
    <w:lvl w:ilvl="0">
      <w:start w:val="1"/>
      <w:numFmt w:val="decimal"/>
      <w:lvlText w:val="%1)"/>
      <w:legacy w:legacy="1" w:legacySpace="0" w:legacyIndent="283"/>
      <w:lvlJc w:val="left"/>
      <w:pPr>
        <w:ind w:left="283" w:hanging="283"/>
      </w:pPr>
    </w:lvl>
  </w:abstractNum>
  <w:abstractNum w:abstractNumId="27" w15:restartNumberingAfterBreak="0">
    <w:nsid w:val="59B125BB"/>
    <w:multiLevelType w:val="hybridMultilevel"/>
    <w:tmpl w:val="E2789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CE1111"/>
    <w:multiLevelType w:val="singleLevel"/>
    <w:tmpl w:val="EDCC6CCA"/>
    <w:lvl w:ilvl="0">
      <w:start w:val="1"/>
      <w:numFmt w:val="decimal"/>
      <w:lvlText w:val="%1)"/>
      <w:legacy w:legacy="1" w:legacySpace="0" w:legacyIndent="283"/>
      <w:lvlJc w:val="left"/>
      <w:pPr>
        <w:ind w:left="283" w:hanging="283"/>
      </w:pPr>
    </w:lvl>
  </w:abstractNum>
  <w:abstractNum w:abstractNumId="29" w15:restartNumberingAfterBreak="0">
    <w:nsid w:val="5ED434C3"/>
    <w:multiLevelType w:val="singleLevel"/>
    <w:tmpl w:val="EDCC6CCA"/>
    <w:lvl w:ilvl="0">
      <w:start w:val="1"/>
      <w:numFmt w:val="decimal"/>
      <w:lvlText w:val="%1)"/>
      <w:legacy w:legacy="1" w:legacySpace="0" w:legacyIndent="283"/>
      <w:lvlJc w:val="left"/>
      <w:pPr>
        <w:ind w:left="283" w:hanging="283"/>
      </w:pPr>
    </w:lvl>
  </w:abstractNum>
  <w:abstractNum w:abstractNumId="30" w15:restartNumberingAfterBreak="0">
    <w:nsid w:val="601F426F"/>
    <w:multiLevelType w:val="singleLevel"/>
    <w:tmpl w:val="EDCC6CCA"/>
    <w:lvl w:ilvl="0">
      <w:start w:val="1"/>
      <w:numFmt w:val="decimal"/>
      <w:lvlText w:val="%1)"/>
      <w:legacy w:legacy="1" w:legacySpace="0" w:legacyIndent="283"/>
      <w:lvlJc w:val="left"/>
      <w:pPr>
        <w:ind w:left="283" w:hanging="283"/>
      </w:pPr>
    </w:lvl>
  </w:abstractNum>
  <w:abstractNum w:abstractNumId="31" w15:restartNumberingAfterBreak="0">
    <w:nsid w:val="60920378"/>
    <w:multiLevelType w:val="singleLevel"/>
    <w:tmpl w:val="EDCC6CCA"/>
    <w:lvl w:ilvl="0">
      <w:start w:val="1"/>
      <w:numFmt w:val="decimal"/>
      <w:lvlText w:val="%1)"/>
      <w:legacy w:legacy="1" w:legacySpace="0" w:legacyIndent="283"/>
      <w:lvlJc w:val="left"/>
      <w:pPr>
        <w:ind w:left="283" w:hanging="283"/>
      </w:pPr>
    </w:lvl>
  </w:abstractNum>
  <w:abstractNum w:abstractNumId="32" w15:restartNumberingAfterBreak="0">
    <w:nsid w:val="633710F0"/>
    <w:multiLevelType w:val="hybridMultilevel"/>
    <w:tmpl w:val="F91C5D0C"/>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50783"/>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34" w15:restartNumberingAfterBreak="0">
    <w:nsid w:val="6AAE662E"/>
    <w:multiLevelType w:val="hybridMultilevel"/>
    <w:tmpl w:val="8034B1FA"/>
    <w:lvl w:ilvl="0" w:tplc="C95AF9D2">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35" w15:restartNumberingAfterBreak="0">
    <w:nsid w:val="6F9B4E25"/>
    <w:multiLevelType w:val="hybridMultilevel"/>
    <w:tmpl w:val="228CBB30"/>
    <w:lvl w:ilvl="0" w:tplc="EF04048E">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36" w15:restartNumberingAfterBreak="0">
    <w:nsid w:val="75312675"/>
    <w:multiLevelType w:val="singleLevel"/>
    <w:tmpl w:val="EDCC6CCA"/>
    <w:lvl w:ilvl="0">
      <w:start w:val="1"/>
      <w:numFmt w:val="decimal"/>
      <w:lvlText w:val="%1)"/>
      <w:legacy w:legacy="1" w:legacySpace="0" w:legacyIndent="283"/>
      <w:lvlJc w:val="left"/>
      <w:pPr>
        <w:ind w:left="283" w:hanging="283"/>
      </w:pPr>
    </w:lvl>
  </w:abstractNum>
  <w:abstractNum w:abstractNumId="37" w15:restartNumberingAfterBreak="0">
    <w:nsid w:val="787168C3"/>
    <w:multiLevelType w:val="hybridMultilevel"/>
    <w:tmpl w:val="AD66D014"/>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54295">
    <w:abstractNumId w:val="0"/>
  </w:num>
  <w:num w:numId="2" w16cid:durableId="2525127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1154150">
    <w:abstractNumId w:val="22"/>
  </w:num>
  <w:num w:numId="4" w16cid:durableId="1112363635">
    <w:abstractNumId w:val="2"/>
  </w:num>
  <w:num w:numId="5" w16cid:durableId="1604532395">
    <w:abstractNumId w:val="33"/>
  </w:num>
  <w:num w:numId="6" w16cid:durableId="670068604">
    <w:abstractNumId w:val="28"/>
  </w:num>
  <w:num w:numId="7" w16cid:durableId="670453163">
    <w:abstractNumId w:val="14"/>
  </w:num>
  <w:num w:numId="8" w16cid:durableId="1676108736">
    <w:abstractNumId w:val="26"/>
  </w:num>
  <w:num w:numId="9" w16cid:durableId="11155984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10" w16cid:durableId="1106729150">
    <w:abstractNumId w:val="19"/>
  </w:num>
  <w:num w:numId="11" w16cid:durableId="1140612752">
    <w:abstractNumId w:val="36"/>
  </w:num>
  <w:num w:numId="12" w16cid:durableId="394008956">
    <w:abstractNumId w:val="31"/>
  </w:num>
  <w:num w:numId="13" w16cid:durableId="1749883546">
    <w:abstractNumId w:val="25"/>
  </w:num>
  <w:num w:numId="14" w16cid:durableId="886600413">
    <w:abstractNumId w:val="29"/>
  </w:num>
  <w:num w:numId="15" w16cid:durableId="1394234025">
    <w:abstractNumId w:val="30"/>
  </w:num>
  <w:num w:numId="16" w16cid:durableId="1800102042">
    <w:abstractNumId w:val="11"/>
  </w:num>
  <w:num w:numId="17" w16cid:durableId="958488693">
    <w:abstractNumId w:val="3"/>
  </w:num>
  <w:num w:numId="18" w16cid:durableId="644506199">
    <w:abstractNumId w:val="24"/>
  </w:num>
  <w:num w:numId="19" w16cid:durableId="1569682003">
    <w:abstractNumId w:val="6"/>
  </w:num>
  <w:num w:numId="20" w16cid:durableId="822503555">
    <w:abstractNumId w:val="4"/>
  </w:num>
  <w:num w:numId="21" w16cid:durableId="746079602">
    <w:abstractNumId w:val="21"/>
  </w:num>
  <w:num w:numId="22" w16cid:durableId="1551309016">
    <w:abstractNumId w:val="23"/>
  </w:num>
  <w:num w:numId="23" w16cid:durableId="1592351546">
    <w:abstractNumId w:val="17"/>
  </w:num>
  <w:num w:numId="24" w16cid:durableId="368334947">
    <w:abstractNumId w:val="5"/>
  </w:num>
  <w:num w:numId="25" w16cid:durableId="94598125">
    <w:abstractNumId w:val="27"/>
  </w:num>
  <w:num w:numId="26" w16cid:durableId="641422855">
    <w:abstractNumId w:val="20"/>
  </w:num>
  <w:num w:numId="27" w16cid:durableId="242642852">
    <w:abstractNumId w:val="37"/>
  </w:num>
  <w:num w:numId="28" w16cid:durableId="1100370766">
    <w:abstractNumId w:val="32"/>
  </w:num>
  <w:num w:numId="29" w16cid:durableId="603416424">
    <w:abstractNumId w:val="8"/>
  </w:num>
  <w:num w:numId="30" w16cid:durableId="1182739981">
    <w:abstractNumId w:val="12"/>
  </w:num>
  <w:num w:numId="31" w16cid:durableId="1374113811">
    <w:abstractNumId w:val="9"/>
  </w:num>
  <w:num w:numId="32" w16cid:durableId="657344631">
    <w:abstractNumId w:val="16"/>
  </w:num>
  <w:num w:numId="33" w16cid:durableId="1131751592">
    <w:abstractNumId w:val="7"/>
  </w:num>
  <w:num w:numId="34" w16cid:durableId="1818103673">
    <w:abstractNumId w:val="15"/>
  </w:num>
  <w:num w:numId="35" w16cid:durableId="1136028597">
    <w:abstractNumId w:val="35"/>
  </w:num>
  <w:num w:numId="36" w16cid:durableId="1316912242">
    <w:abstractNumId w:val="34"/>
  </w:num>
  <w:num w:numId="37" w16cid:durableId="1828934941">
    <w:abstractNumId w:val="13"/>
  </w:num>
  <w:num w:numId="38" w16cid:durableId="524172556">
    <w:abstractNumId w:val="18"/>
  </w:num>
  <w:num w:numId="39" w16cid:durableId="901406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df9xxzh5e0sfesw0cxats6x0pd25zr9dtf&quot;&gt;DigitalMarketing-bkp&lt;record-ids&gt;&lt;item&gt;75&lt;/item&gt;&lt;item&gt;2399&lt;/item&gt;&lt;/record-ids&gt;&lt;/item&gt;&lt;/Libraries&gt;"/>
    <w:docVar w:name="EN_Doc_Font_List_Name" w:val="_x0001__x0001__x000f_Times New Roman"/>
    <w:docVar w:name="EN_Lib_Name_List_Name" w:val="10SKIERA.ENL"/>
    <w:docVar w:name="EN_Main_Body_Style_Name" w:val="HABIL.ENS"/>
  </w:docVars>
  <w:rsids>
    <w:rsidRoot w:val="00A525C5"/>
    <w:rsid w:val="0001780B"/>
    <w:rsid w:val="00023420"/>
    <w:rsid w:val="000260AE"/>
    <w:rsid w:val="000359CF"/>
    <w:rsid w:val="00054A53"/>
    <w:rsid w:val="00073EBE"/>
    <w:rsid w:val="000967BE"/>
    <w:rsid w:val="000A0987"/>
    <w:rsid w:val="000D7D09"/>
    <w:rsid w:val="000F4092"/>
    <w:rsid w:val="000F633E"/>
    <w:rsid w:val="000F6362"/>
    <w:rsid w:val="0010693B"/>
    <w:rsid w:val="00113DD1"/>
    <w:rsid w:val="00126471"/>
    <w:rsid w:val="0015029A"/>
    <w:rsid w:val="00153430"/>
    <w:rsid w:val="00171BB4"/>
    <w:rsid w:val="00182273"/>
    <w:rsid w:val="001906C7"/>
    <w:rsid w:val="001A3A57"/>
    <w:rsid w:val="001B4564"/>
    <w:rsid w:val="001B6E41"/>
    <w:rsid w:val="001E5A77"/>
    <w:rsid w:val="00220EE4"/>
    <w:rsid w:val="00222C6D"/>
    <w:rsid w:val="0023280C"/>
    <w:rsid w:val="002364C0"/>
    <w:rsid w:val="00251400"/>
    <w:rsid w:val="002776AF"/>
    <w:rsid w:val="002879C8"/>
    <w:rsid w:val="00295E8E"/>
    <w:rsid w:val="002A13C9"/>
    <w:rsid w:val="002B0FEB"/>
    <w:rsid w:val="002D7D40"/>
    <w:rsid w:val="002E18E2"/>
    <w:rsid w:val="002E5711"/>
    <w:rsid w:val="002F142A"/>
    <w:rsid w:val="00321D41"/>
    <w:rsid w:val="003244C0"/>
    <w:rsid w:val="00332CBB"/>
    <w:rsid w:val="00342E5D"/>
    <w:rsid w:val="00344A23"/>
    <w:rsid w:val="00346E79"/>
    <w:rsid w:val="00353E90"/>
    <w:rsid w:val="00360E40"/>
    <w:rsid w:val="0036144D"/>
    <w:rsid w:val="00363A38"/>
    <w:rsid w:val="00377D45"/>
    <w:rsid w:val="003928D7"/>
    <w:rsid w:val="003B0F59"/>
    <w:rsid w:val="003C366B"/>
    <w:rsid w:val="00417405"/>
    <w:rsid w:val="00417F77"/>
    <w:rsid w:val="00431DC7"/>
    <w:rsid w:val="00435092"/>
    <w:rsid w:val="00457BD6"/>
    <w:rsid w:val="0049730F"/>
    <w:rsid w:val="004C4505"/>
    <w:rsid w:val="004D795F"/>
    <w:rsid w:val="004E5A17"/>
    <w:rsid w:val="004F7995"/>
    <w:rsid w:val="00536D56"/>
    <w:rsid w:val="00540447"/>
    <w:rsid w:val="00567B4D"/>
    <w:rsid w:val="00575B1A"/>
    <w:rsid w:val="00587069"/>
    <w:rsid w:val="005A1A50"/>
    <w:rsid w:val="005B7147"/>
    <w:rsid w:val="005E2DE5"/>
    <w:rsid w:val="00600468"/>
    <w:rsid w:val="00622503"/>
    <w:rsid w:val="00642421"/>
    <w:rsid w:val="006464ED"/>
    <w:rsid w:val="006565C4"/>
    <w:rsid w:val="00657008"/>
    <w:rsid w:val="00681C5C"/>
    <w:rsid w:val="006923CF"/>
    <w:rsid w:val="006C3D81"/>
    <w:rsid w:val="006C50CA"/>
    <w:rsid w:val="006C6B2C"/>
    <w:rsid w:val="006E12E3"/>
    <w:rsid w:val="006F17BD"/>
    <w:rsid w:val="006F57F3"/>
    <w:rsid w:val="00713057"/>
    <w:rsid w:val="00724CF5"/>
    <w:rsid w:val="00731680"/>
    <w:rsid w:val="00733E2C"/>
    <w:rsid w:val="00735395"/>
    <w:rsid w:val="007416F4"/>
    <w:rsid w:val="00773EE6"/>
    <w:rsid w:val="00785892"/>
    <w:rsid w:val="00791D29"/>
    <w:rsid w:val="007C009A"/>
    <w:rsid w:val="007C28DA"/>
    <w:rsid w:val="007C5C99"/>
    <w:rsid w:val="007E4EF6"/>
    <w:rsid w:val="008045B3"/>
    <w:rsid w:val="00832DC4"/>
    <w:rsid w:val="00834979"/>
    <w:rsid w:val="008702BB"/>
    <w:rsid w:val="00874853"/>
    <w:rsid w:val="008818A1"/>
    <w:rsid w:val="008A3F35"/>
    <w:rsid w:val="008F2E96"/>
    <w:rsid w:val="0092371D"/>
    <w:rsid w:val="0093011E"/>
    <w:rsid w:val="0093726B"/>
    <w:rsid w:val="009376A3"/>
    <w:rsid w:val="00944DDB"/>
    <w:rsid w:val="009705F2"/>
    <w:rsid w:val="00976D20"/>
    <w:rsid w:val="009915F9"/>
    <w:rsid w:val="009927EF"/>
    <w:rsid w:val="0099294E"/>
    <w:rsid w:val="009D40EF"/>
    <w:rsid w:val="00A002B0"/>
    <w:rsid w:val="00A062B6"/>
    <w:rsid w:val="00A21307"/>
    <w:rsid w:val="00A24465"/>
    <w:rsid w:val="00A30453"/>
    <w:rsid w:val="00A40A1B"/>
    <w:rsid w:val="00A4364D"/>
    <w:rsid w:val="00A525C5"/>
    <w:rsid w:val="00A67200"/>
    <w:rsid w:val="00A73617"/>
    <w:rsid w:val="00A87391"/>
    <w:rsid w:val="00A95091"/>
    <w:rsid w:val="00AB0677"/>
    <w:rsid w:val="00AD0969"/>
    <w:rsid w:val="00AE051C"/>
    <w:rsid w:val="00AE441E"/>
    <w:rsid w:val="00B250C1"/>
    <w:rsid w:val="00B315DA"/>
    <w:rsid w:val="00B95148"/>
    <w:rsid w:val="00BA1C89"/>
    <w:rsid w:val="00BA61B5"/>
    <w:rsid w:val="00BB4183"/>
    <w:rsid w:val="00BC6D63"/>
    <w:rsid w:val="00BD2FAD"/>
    <w:rsid w:val="00BE5808"/>
    <w:rsid w:val="00C016CA"/>
    <w:rsid w:val="00C21059"/>
    <w:rsid w:val="00C45D31"/>
    <w:rsid w:val="00C60CE5"/>
    <w:rsid w:val="00C66EFD"/>
    <w:rsid w:val="00C7726F"/>
    <w:rsid w:val="00C905EF"/>
    <w:rsid w:val="00C9450F"/>
    <w:rsid w:val="00C9700C"/>
    <w:rsid w:val="00CB0027"/>
    <w:rsid w:val="00CC0B23"/>
    <w:rsid w:val="00CC6662"/>
    <w:rsid w:val="00CD3466"/>
    <w:rsid w:val="00CE1935"/>
    <w:rsid w:val="00D05E1F"/>
    <w:rsid w:val="00D22D15"/>
    <w:rsid w:val="00D25E99"/>
    <w:rsid w:val="00D32C34"/>
    <w:rsid w:val="00D42BA9"/>
    <w:rsid w:val="00D83493"/>
    <w:rsid w:val="00DB7CC1"/>
    <w:rsid w:val="00DF418F"/>
    <w:rsid w:val="00E061B3"/>
    <w:rsid w:val="00E0676C"/>
    <w:rsid w:val="00E154B5"/>
    <w:rsid w:val="00E23D67"/>
    <w:rsid w:val="00E30EA1"/>
    <w:rsid w:val="00E33F3D"/>
    <w:rsid w:val="00E7581F"/>
    <w:rsid w:val="00E8003B"/>
    <w:rsid w:val="00EA2F90"/>
    <w:rsid w:val="00EB2186"/>
    <w:rsid w:val="00ED3B6F"/>
    <w:rsid w:val="00ED4E03"/>
    <w:rsid w:val="00F07DAC"/>
    <w:rsid w:val="00F33166"/>
    <w:rsid w:val="00F448CC"/>
    <w:rsid w:val="00F612C4"/>
    <w:rsid w:val="00F726DA"/>
    <w:rsid w:val="00F97347"/>
    <w:rsid w:val="00FB0563"/>
    <w:rsid w:val="00FD760C"/>
    <w:rsid w:val="00FF023B"/>
    <w:rsid w:val="00FF12A6"/>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7F0D5"/>
  <w15:chartTrackingRefBased/>
  <w15:docId w15:val="{45474EE0-B951-4896-9463-0DD8D9A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0B"/>
    <w:pPr>
      <w:spacing w:after="160" w:line="360" w:lineRule="auto"/>
    </w:pPr>
    <w:rPr>
      <w:sz w:val="24"/>
      <w:lang w:val="de-DE" w:eastAsia="de-DE"/>
    </w:rPr>
  </w:style>
  <w:style w:type="paragraph" w:styleId="Heading1">
    <w:name w:val="heading 1"/>
    <w:basedOn w:val="Normal"/>
    <w:next w:val="BodyText"/>
    <w:link w:val="Heading1Char"/>
    <w:qFormat/>
    <w:rsid w:val="00332CBB"/>
    <w:pPr>
      <w:keepNext/>
      <w:numPr>
        <w:numId w:val="1"/>
      </w:numPr>
      <w:suppressAutoHyphens/>
      <w:spacing w:before="240" w:line="240" w:lineRule="auto"/>
      <w:ind w:hanging="709"/>
      <w:outlineLvl w:val="0"/>
    </w:pPr>
    <w:rPr>
      <w:b/>
      <w:kern w:val="28"/>
      <w:sz w:val="32"/>
    </w:rPr>
  </w:style>
  <w:style w:type="paragraph" w:styleId="Heading2">
    <w:name w:val="heading 2"/>
    <w:basedOn w:val="Normal"/>
    <w:next w:val="BodyText"/>
    <w:qFormat/>
    <w:rsid w:val="00332CBB"/>
    <w:pPr>
      <w:keepNext/>
      <w:numPr>
        <w:ilvl w:val="1"/>
        <w:numId w:val="1"/>
      </w:numPr>
      <w:suppressAutoHyphens/>
      <w:spacing w:before="160" w:line="240" w:lineRule="auto"/>
      <w:ind w:hanging="709"/>
      <w:outlineLvl w:val="1"/>
    </w:pPr>
    <w:rPr>
      <w:b/>
      <w:kern w:val="28"/>
      <w:sz w:val="28"/>
    </w:rPr>
  </w:style>
  <w:style w:type="paragraph" w:styleId="Heading3">
    <w:name w:val="heading 3"/>
    <w:basedOn w:val="Normal"/>
    <w:next w:val="BodyText"/>
    <w:qFormat/>
    <w:pPr>
      <w:keepNext/>
      <w:numPr>
        <w:ilvl w:val="2"/>
        <w:numId w:val="1"/>
      </w:numPr>
      <w:suppressAutoHyphens/>
      <w:spacing w:before="120" w:after="80" w:line="240" w:lineRule="auto"/>
      <w:ind w:hanging="709"/>
      <w:outlineLvl w:val="2"/>
    </w:pPr>
    <w:rPr>
      <w:b/>
      <w:kern w:val="28"/>
    </w:rPr>
  </w:style>
  <w:style w:type="paragraph" w:styleId="Heading4">
    <w:name w:val="heading 4"/>
    <w:basedOn w:val="Normal"/>
    <w:next w:val="BodyText"/>
    <w:qFormat/>
    <w:pPr>
      <w:keepNext/>
      <w:numPr>
        <w:ilvl w:val="3"/>
        <w:numId w:val="1"/>
      </w:numPr>
      <w:suppressAutoHyphens/>
      <w:spacing w:before="120" w:after="80"/>
      <w:ind w:hanging="851"/>
      <w:outlineLvl w:val="3"/>
    </w:pPr>
    <w:rPr>
      <w:b/>
      <w:kern w:val="28"/>
    </w:rPr>
  </w:style>
  <w:style w:type="paragraph" w:styleId="Heading5">
    <w:name w:val="heading 5"/>
    <w:basedOn w:val="Normal"/>
    <w:next w:val="BodyText"/>
    <w:qFormat/>
    <w:pPr>
      <w:keepNext/>
      <w:numPr>
        <w:ilvl w:val="4"/>
        <w:numId w:val="1"/>
      </w:numPr>
      <w:suppressAutoHyphens/>
      <w:spacing w:before="120" w:after="80"/>
      <w:ind w:hanging="1134"/>
      <w:outlineLvl w:val="4"/>
    </w:pPr>
    <w:rPr>
      <w:b/>
      <w:kern w:val="28"/>
    </w:rPr>
  </w:style>
  <w:style w:type="paragraph" w:styleId="Heading6">
    <w:name w:val="heading 6"/>
    <w:basedOn w:val="Normal"/>
    <w:next w:val="BodyText"/>
    <w:qFormat/>
    <w:pPr>
      <w:keepNext/>
      <w:numPr>
        <w:ilvl w:val="5"/>
        <w:numId w:val="1"/>
      </w:numPr>
      <w:spacing w:before="120" w:after="80"/>
      <w:ind w:hanging="709"/>
      <w:outlineLvl w:val="5"/>
    </w:pPr>
    <w:rPr>
      <w:rFonts w:ascii="Arial" w:hAnsi="Arial"/>
      <w:b/>
      <w:kern w:val="28"/>
    </w:rPr>
  </w:style>
  <w:style w:type="paragraph" w:styleId="Heading7">
    <w:name w:val="heading 7"/>
    <w:basedOn w:val="Normal"/>
    <w:next w:val="BodyText"/>
    <w:qFormat/>
    <w:pPr>
      <w:keepNext/>
      <w:numPr>
        <w:ilvl w:val="6"/>
        <w:numId w:val="1"/>
      </w:numPr>
      <w:spacing w:before="80" w:after="60"/>
      <w:outlineLvl w:val="6"/>
    </w:pPr>
    <w:rPr>
      <w:b/>
      <w:kern w:val="28"/>
      <w:sz w:val="26"/>
    </w:rPr>
  </w:style>
  <w:style w:type="paragraph" w:styleId="Heading8">
    <w:name w:val="heading 8"/>
    <w:basedOn w:val="Normal"/>
    <w:next w:val="BodyText"/>
    <w:qFormat/>
    <w:pPr>
      <w:keepNext/>
      <w:numPr>
        <w:ilvl w:val="7"/>
        <w:numId w:val="1"/>
      </w:numPr>
      <w:spacing w:before="80" w:after="60"/>
      <w:outlineLvl w:val="7"/>
    </w:pPr>
    <w:rPr>
      <w:b/>
      <w:i/>
      <w:kern w:val="28"/>
      <w:sz w:val="26"/>
    </w:rPr>
  </w:style>
  <w:style w:type="paragraph" w:styleId="Heading9">
    <w:name w:val="heading 9"/>
    <w:basedOn w:val="Normal"/>
    <w:next w:val="BodyText"/>
    <w:qFormat/>
    <w:pPr>
      <w:keepNext/>
      <w:numPr>
        <w:ilvl w:val="8"/>
        <w:numId w:val="1"/>
      </w:numPr>
      <w:spacing w:before="80" w:after="60"/>
      <w:outlineLvl w:val="8"/>
    </w:pPr>
    <w:rPr>
      <w:b/>
      <w:i/>
      <w:kern w:val="28"/>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customStyle="1" w:styleId="gleichungworte">
    <w:name w:val="gleichung_worte"/>
    <w:basedOn w:val="gleichung"/>
    <w:pPr>
      <w:tabs>
        <w:tab w:val="left" w:pos="1814"/>
      </w:tabs>
    </w:pPr>
  </w:style>
  <w:style w:type="paragraph" w:customStyle="1" w:styleId="gleichung">
    <w:name w:val="gleichung"/>
    <w:basedOn w:val="BodyText"/>
    <w:next w:val="BodyText"/>
    <w:pPr>
      <w:tabs>
        <w:tab w:val="left" w:pos="851"/>
        <w:tab w:val="right" w:pos="9072"/>
      </w:tabs>
      <w:jc w:val="left"/>
    </w:pPr>
  </w:style>
  <w:style w:type="character" w:customStyle="1" w:styleId="Zeichentief">
    <w:name w:val="Zeichen tief"/>
    <w:rPr>
      <w:position w:val="-8"/>
      <w:sz w:val="20"/>
    </w:rPr>
  </w:style>
  <w:style w:type="paragraph" w:customStyle="1" w:styleId="berschriftTitelseite">
    <w:name w:val="Überschrift Titelseite"/>
    <w:basedOn w:val="Basis-berschrift"/>
    <w:next w:val="UnterberschriftTitelseite"/>
    <w:pPr>
      <w:spacing w:before="360" w:after="360"/>
      <w:jc w:val="center"/>
    </w:pPr>
    <w:rPr>
      <w:sz w:val="48"/>
    </w:rPr>
  </w:style>
  <w:style w:type="paragraph" w:customStyle="1" w:styleId="Basis-berschrift">
    <w:name w:val="Basis-Überschrift"/>
    <w:basedOn w:val="Normal"/>
    <w:next w:val="BodyText"/>
    <w:pPr>
      <w:keepNext/>
      <w:keepLines/>
      <w:spacing w:before="240" w:after="120" w:line="312" w:lineRule="auto"/>
    </w:pPr>
    <w:rPr>
      <w:rFonts w:ascii="Arial" w:hAnsi="Arial"/>
      <w:b/>
      <w:kern w:val="28"/>
      <w:sz w:val="36"/>
    </w:rPr>
  </w:style>
  <w:style w:type="paragraph" w:customStyle="1" w:styleId="UnterberschriftTitelseite">
    <w:name w:val="Unterüberschrift Titelseite"/>
    <w:basedOn w:val="Normal"/>
    <w:next w:val="BodyText"/>
    <w:pPr>
      <w:keepNext/>
      <w:spacing w:before="480" w:after="480" w:line="312" w:lineRule="auto"/>
      <w:jc w:val="center"/>
    </w:pPr>
    <w:rPr>
      <w:rFonts w:ascii="Arial" w:hAnsi="Arial"/>
      <w:i/>
      <w:kern w:val="28"/>
      <w:sz w:val="36"/>
    </w:rPr>
  </w:style>
  <w:style w:type="paragraph" w:customStyle="1" w:styleId="TeilUntertitel">
    <w:name w:val="Teil Untertitel"/>
    <w:basedOn w:val="Normal"/>
    <w:next w:val="BodyText"/>
    <w:pPr>
      <w:keepNext/>
      <w:spacing w:after="0" w:line="312" w:lineRule="auto"/>
      <w:jc w:val="center"/>
    </w:pPr>
    <w:rPr>
      <w:rFonts w:ascii="Arial" w:hAnsi="Arial"/>
      <w:i/>
      <w:kern w:val="28"/>
      <w:sz w:val="32"/>
    </w:rPr>
  </w:style>
  <w:style w:type="paragraph" w:customStyle="1" w:styleId="berschriftinVerzeichnissen">
    <w:name w:val="Überschrift in Verzeichnissen"/>
    <w:basedOn w:val="BodyText"/>
    <w:pPr>
      <w:pageBreakBefore/>
      <w:spacing w:after="360"/>
    </w:pPr>
    <w:rPr>
      <w:b/>
      <w:sz w:val="32"/>
    </w:rPr>
  </w:style>
  <w:style w:type="paragraph" w:customStyle="1" w:styleId="verzeichnisvorweg">
    <w:name w:val="verzeichnis vorweg"/>
    <w:basedOn w:val="TOC2"/>
    <w:pPr>
      <w:spacing w:before="60"/>
      <w:ind w:left="408"/>
    </w:pPr>
  </w:style>
  <w:style w:type="paragraph" w:styleId="TOC2">
    <w:name w:val="toc 2"/>
    <w:basedOn w:val="Normal"/>
    <w:uiPriority w:val="39"/>
    <w:pPr>
      <w:tabs>
        <w:tab w:val="right" w:leader="dot" w:pos="9071"/>
      </w:tabs>
      <w:suppressAutoHyphens/>
      <w:spacing w:before="120" w:after="0" w:line="240" w:lineRule="auto"/>
      <w:ind w:left="709" w:right="397" w:hanging="482"/>
    </w:pPr>
  </w:style>
  <w:style w:type="paragraph" w:customStyle="1" w:styleId="abkrzungsverzeichnis">
    <w:name w:val="abkürzungsverzeichnis"/>
    <w:basedOn w:val="BodyText"/>
    <w:pPr>
      <w:spacing w:after="0"/>
      <w:ind w:left="2268" w:hanging="2268"/>
    </w:pPr>
  </w:style>
  <w:style w:type="paragraph" w:customStyle="1" w:styleId="Symbolverzeichnis">
    <w:name w:val="Symbolverzeichnis"/>
    <w:basedOn w:val="Normal"/>
    <w:pPr>
      <w:spacing w:after="120" w:line="240" w:lineRule="auto"/>
      <w:ind w:left="1134" w:hanging="1134"/>
    </w:pPr>
  </w:style>
  <w:style w:type="paragraph" w:customStyle="1" w:styleId="NumerierungvonBegrndungen">
    <w:name w:val="Numerierung von Begründungen"/>
    <w:basedOn w:val="BodyText"/>
    <w:next w:val="BodyText"/>
    <w:pPr>
      <w:keepNext/>
      <w:keepLines/>
      <w:spacing w:before="240" w:after="120"/>
      <w:ind w:left="426" w:hanging="426"/>
    </w:pPr>
    <w:rPr>
      <w:u w:val="single"/>
    </w:rPr>
  </w:style>
  <w:style w:type="paragraph" w:customStyle="1" w:styleId="abbildungsname">
    <w:name w:val="abbildungsname"/>
    <w:basedOn w:val="Normal"/>
    <w:pPr>
      <w:keepLines/>
      <w:tabs>
        <w:tab w:val="left" w:pos="794"/>
      </w:tabs>
      <w:spacing w:after="240" w:line="240" w:lineRule="atLeast"/>
      <w:ind w:left="1814" w:hanging="1814"/>
      <w:jc w:val="both"/>
    </w:pPr>
    <w:rPr>
      <w:sz w:val="26"/>
    </w:rPr>
  </w:style>
  <w:style w:type="paragraph" w:customStyle="1" w:styleId="Tabellenbezeichnung">
    <w:name w:val="Tabellenbezeichnung"/>
    <w:basedOn w:val="abbildungsname"/>
    <w:pPr>
      <w:ind w:left="1588" w:hanging="1588"/>
    </w:pPr>
  </w:style>
  <w:style w:type="paragraph" w:customStyle="1" w:styleId="Basis-Funote">
    <w:name w:val="Basis-Fußnote"/>
    <w:basedOn w:val="Normal"/>
    <w:pPr>
      <w:tabs>
        <w:tab w:val="left" w:pos="187"/>
      </w:tabs>
      <w:spacing w:line="220" w:lineRule="exact"/>
      <w:ind w:left="187" w:hanging="187"/>
    </w:pPr>
    <w:rPr>
      <w:sz w:val="18"/>
    </w:rPr>
  </w:style>
  <w:style w:type="character" w:styleId="PageNumber">
    <w:name w:val="page number"/>
    <w:semiHidden/>
    <w:rPr>
      <w:sz w:val="24"/>
    </w:rPr>
  </w:style>
  <w:style w:type="paragraph" w:styleId="TOC1">
    <w:name w:val="toc 1"/>
    <w:basedOn w:val="Normal"/>
    <w:uiPriority w:val="39"/>
    <w:pPr>
      <w:keepNext/>
      <w:keepLines/>
      <w:tabs>
        <w:tab w:val="right" w:leader="dot" w:pos="9071"/>
      </w:tabs>
      <w:suppressAutoHyphens/>
      <w:spacing w:before="240" w:after="0" w:line="240" w:lineRule="auto"/>
      <w:ind w:left="227" w:right="397" w:hanging="227"/>
    </w:pPr>
    <w:rPr>
      <w:b/>
    </w:rPr>
  </w:style>
  <w:style w:type="paragraph" w:styleId="Header">
    <w:name w:val="header"/>
    <w:basedOn w:val="Normal"/>
    <w:semiHidden/>
    <w:pPr>
      <w:keepLines/>
      <w:tabs>
        <w:tab w:val="center" w:pos="4320"/>
        <w:tab w:val="right" w:pos="8640"/>
      </w:tabs>
      <w:spacing w:line="312" w:lineRule="auto"/>
    </w:pPr>
    <w:rPr>
      <w:sz w:val="26"/>
    </w:rPr>
  </w:style>
  <w:style w:type="paragraph" w:styleId="Footer">
    <w:name w:val="footer"/>
    <w:basedOn w:val="Normal"/>
    <w:semiHidden/>
    <w:pPr>
      <w:keepLines/>
      <w:tabs>
        <w:tab w:val="center" w:pos="4320"/>
        <w:tab w:val="right" w:pos="8640"/>
      </w:tabs>
      <w:spacing w:line="312" w:lineRule="auto"/>
    </w:pPr>
    <w:rPr>
      <w:sz w:val="26"/>
    </w:rPr>
  </w:style>
  <w:style w:type="paragraph" w:styleId="TOC3">
    <w:name w:val="toc 3"/>
    <w:basedOn w:val="Normal"/>
    <w:next w:val="Normal"/>
    <w:uiPriority w:val="39"/>
    <w:pPr>
      <w:tabs>
        <w:tab w:val="right" w:leader="dot" w:pos="9071"/>
      </w:tabs>
      <w:suppressAutoHyphens/>
      <w:spacing w:after="0" w:line="240" w:lineRule="auto"/>
      <w:ind w:left="1316" w:hanging="607"/>
    </w:pPr>
  </w:style>
  <w:style w:type="paragraph" w:styleId="TOC4">
    <w:name w:val="toc 4"/>
    <w:basedOn w:val="Normal"/>
    <w:next w:val="Normal"/>
    <w:uiPriority w:val="39"/>
    <w:pPr>
      <w:tabs>
        <w:tab w:val="right" w:leader="dot" w:pos="9071"/>
      </w:tabs>
      <w:suppressAutoHyphens/>
      <w:spacing w:after="0" w:line="240" w:lineRule="auto"/>
      <w:ind w:left="2109" w:hanging="794"/>
    </w:pPr>
  </w:style>
  <w:style w:type="paragraph" w:styleId="TOC5">
    <w:name w:val="toc 5"/>
    <w:basedOn w:val="Normal"/>
    <w:next w:val="Normal"/>
    <w:semiHidden/>
    <w:pPr>
      <w:tabs>
        <w:tab w:val="right" w:leader="dot" w:pos="9071"/>
      </w:tabs>
      <w:suppressAutoHyphens/>
      <w:spacing w:after="0" w:line="240" w:lineRule="auto"/>
      <w:ind w:left="2988" w:hanging="964"/>
    </w:pPr>
  </w:style>
  <w:style w:type="paragraph" w:styleId="FootnoteText">
    <w:name w:val="footnote text"/>
    <w:basedOn w:val="Normal"/>
    <w:semiHidden/>
    <w:pPr>
      <w:spacing w:after="120" w:line="240" w:lineRule="auto"/>
      <w:ind w:left="397" w:hanging="397"/>
    </w:pPr>
    <w:rPr>
      <w:sz w:val="22"/>
    </w:rPr>
  </w:style>
  <w:style w:type="character" w:styleId="FootnoteReference">
    <w:name w:val="footnote reference"/>
    <w:semiHidden/>
    <w:rPr>
      <w:sz w:val="22"/>
      <w:vertAlign w:val="superscript"/>
    </w:rPr>
  </w:style>
  <w:style w:type="paragraph" w:customStyle="1" w:styleId="TextkrperNummerierung">
    <w:name w:val="Textkörper_Nummerierung"/>
    <w:basedOn w:val="BodyText"/>
    <w:pPr>
      <w:ind w:left="283" w:hanging="283"/>
    </w:pPr>
  </w:style>
  <w:style w:type="paragraph" w:customStyle="1" w:styleId="Bibliography1">
    <w:name w:val="Bibliography1"/>
    <w:basedOn w:val="BodyText"/>
    <w:link w:val="Bibliography1Char"/>
    <w:pPr>
      <w:spacing w:line="240" w:lineRule="auto"/>
    </w:pPr>
  </w:style>
  <w:style w:type="paragraph" w:customStyle="1" w:styleId="Aufzhlung">
    <w:name w:val="Aufzählung"/>
    <w:basedOn w:val="BodyText"/>
    <w:pPr>
      <w:numPr>
        <w:numId w:val="10"/>
      </w:numPr>
    </w:pPr>
  </w:style>
  <w:style w:type="paragraph" w:styleId="Caption">
    <w:name w:val="caption"/>
    <w:basedOn w:val="Normal"/>
    <w:next w:val="Normal"/>
    <w:uiPriority w:val="35"/>
    <w:qFormat/>
    <w:pPr>
      <w:keepNext/>
      <w:spacing w:before="120" w:after="40" w:line="240" w:lineRule="auto"/>
      <w:ind w:left="1588" w:hanging="1588"/>
    </w:pPr>
    <w:rPr>
      <w:i/>
    </w:rPr>
  </w:style>
  <w:style w:type="paragraph" w:customStyle="1" w:styleId="symboleimtext">
    <w:name w:val="symbole im text"/>
    <w:basedOn w:val="BodyTextIndent"/>
    <w:pPr>
      <w:spacing w:line="240" w:lineRule="auto"/>
      <w:ind w:left="1604" w:hanging="1247"/>
      <w:jc w:val="both"/>
    </w:pPr>
  </w:style>
  <w:style w:type="paragraph" w:styleId="BodyTextIndent">
    <w:name w:val="Body Text Indent"/>
    <w:basedOn w:val="Normal"/>
    <w:semiHidden/>
    <w:pPr>
      <w:spacing w:after="120"/>
      <w:ind w:left="283"/>
    </w:pPr>
  </w:style>
  <w:style w:type="paragraph" w:customStyle="1" w:styleId="symbolewobei">
    <w:name w:val="symbole (wobei)"/>
    <w:basedOn w:val="symboleimtext"/>
    <w:next w:val="symboleimtext"/>
    <w:pPr>
      <w:keepNext/>
      <w:spacing w:after="80"/>
    </w:pPr>
  </w:style>
  <w:style w:type="character" w:customStyle="1" w:styleId="zeichenkleiner">
    <w:name w:val="zeichen_kleiner"/>
    <w:rPr>
      <w:sz w:val="22"/>
    </w:rPr>
  </w:style>
  <w:style w:type="paragraph" w:customStyle="1" w:styleId="symbolendeimtext">
    <w:name w:val="symbolende im text"/>
    <w:basedOn w:val="symboleimtext"/>
    <w:next w:val="BodyText"/>
    <w:pPr>
      <w:spacing w:after="360"/>
    </w:pPr>
  </w:style>
  <w:style w:type="paragraph" w:styleId="TableofFigures">
    <w:name w:val="table of figures"/>
    <w:basedOn w:val="Normal"/>
    <w:next w:val="Normal"/>
    <w:uiPriority w:val="99"/>
    <w:pPr>
      <w:tabs>
        <w:tab w:val="right" w:leader="dot" w:pos="9071"/>
      </w:tabs>
      <w:ind w:left="1418" w:right="454" w:hanging="1418"/>
    </w:pPr>
  </w:style>
  <w:style w:type="paragraph" w:styleId="ListBullet">
    <w:name w:val="List Bullet"/>
    <w:basedOn w:val="Normal"/>
    <w:semiHidden/>
    <w:pPr>
      <w:spacing w:after="40"/>
      <w:ind w:left="284" w:hanging="284"/>
    </w:pPr>
  </w:style>
  <w:style w:type="paragraph" w:styleId="BalloonText">
    <w:name w:val="Balloon Text"/>
    <w:basedOn w:val="Normal"/>
    <w:link w:val="BalloonTextChar"/>
    <w:uiPriority w:val="99"/>
    <w:semiHidden/>
    <w:unhideWhenUsed/>
    <w:rsid w:val="00A525C5"/>
    <w:pPr>
      <w:spacing w:after="0" w:line="240" w:lineRule="auto"/>
    </w:pPr>
    <w:rPr>
      <w:rFonts w:ascii="Tahoma" w:hAnsi="Tahoma" w:cs="Tahoma"/>
      <w:sz w:val="16"/>
      <w:szCs w:val="16"/>
    </w:rPr>
  </w:style>
  <w:style w:type="paragraph" w:customStyle="1" w:styleId="NummerierenList">
    <w:name w:val="Nummerieren_List"/>
    <w:basedOn w:val="BodyText"/>
    <w:pPr>
      <w:ind w:left="283" w:hanging="283"/>
    </w:p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customStyle="1" w:styleId="tabelle">
    <w:name w:val="tabelle"/>
    <w:basedOn w:val="Normal"/>
    <w:pPr>
      <w:keepNext/>
      <w:keepLines/>
      <w:spacing w:before="40" w:after="40" w:line="240" w:lineRule="auto"/>
      <w:jc w:val="both"/>
    </w:pPr>
  </w:style>
  <w:style w:type="paragraph" w:customStyle="1" w:styleId="Textkrperabstand">
    <w:name w:val="Textkörper_abstand"/>
    <w:basedOn w:val="BodyText"/>
    <w:pPr>
      <w:spacing w:after="480"/>
    </w:pPr>
  </w:style>
  <w:style w:type="character" w:customStyle="1" w:styleId="Zeichenhoch">
    <w:name w:val="Zeichen hoch"/>
    <w:rPr>
      <w:position w:val="6"/>
      <w:sz w:val="20"/>
      <w:vertAlign w:val="baseline"/>
    </w:rPr>
  </w:style>
  <w:style w:type="paragraph" w:customStyle="1" w:styleId="tabellelegende">
    <w:name w:val="tabelle_legende"/>
    <w:basedOn w:val="tabelle"/>
    <w:pPr>
      <w:spacing w:before="20" w:after="20" w:line="240" w:lineRule="exact"/>
    </w:pPr>
  </w:style>
  <w:style w:type="paragraph" w:styleId="TOC6">
    <w:name w:val="toc 6"/>
    <w:basedOn w:val="Normal"/>
    <w:next w:val="Normal"/>
    <w:semiHidden/>
    <w:pPr>
      <w:tabs>
        <w:tab w:val="right" w:leader="dot" w:pos="9071"/>
      </w:tabs>
      <w:spacing w:after="0" w:line="240" w:lineRule="auto"/>
      <w:ind w:left="3005"/>
    </w:pPr>
  </w:style>
  <w:style w:type="character" w:customStyle="1" w:styleId="textkursivzfbf">
    <w:name w:val="text_kursiv_zfbf"/>
    <w:rPr>
      <w:i/>
    </w:rPr>
  </w:style>
  <w:style w:type="paragraph" w:customStyle="1" w:styleId="Untertitel2">
    <w:name w:val="Untertitel 2"/>
    <w:basedOn w:val="TeilUntertitel"/>
    <w:rPr>
      <w:i w:val="0"/>
      <w:sz w:val="28"/>
    </w:rPr>
  </w:style>
  <w:style w:type="character" w:customStyle="1" w:styleId="Zeichenuntertief">
    <w:name w:val="Zeichen_unter_tief"/>
    <w:rPr>
      <w:position w:val="-12"/>
      <w:sz w:val="20"/>
    </w:rPr>
  </w:style>
  <w:style w:type="character" w:customStyle="1" w:styleId="BalloonTextChar">
    <w:name w:val="Balloon Text Char"/>
    <w:link w:val="BalloonText"/>
    <w:uiPriority w:val="99"/>
    <w:semiHidden/>
    <w:rsid w:val="00A525C5"/>
    <w:rPr>
      <w:rFonts w:ascii="Tahoma" w:hAnsi="Tahoma" w:cs="Tahoma"/>
      <w:sz w:val="16"/>
      <w:szCs w:val="16"/>
    </w:rPr>
  </w:style>
  <w:style w:type="character" w:styleId="Hyperlink">
    <w:name w:val="Hyperlink"/>
    <w:uiPriority w:val="99"/>
    <w:unhideWhenUsed/>
    <w:rsid w:val="00587069"/>
    <w:rPr>
      <w:color w:val="0000FF"/>
      <w:u w:val="single"/>
    </w:rPr>
  </w:style>
  <w:style w:type="paragraph" w:customStyle="1" w:styleId="Default">
    <w:name w:val="Default"/>
    <w:rsid w:val="007C28DA"/>
    <w:pPr>
      <w:autoSpaceDE w:val="0"/>
      <w:autoSpaceDN w:val="0"/>
      <w:adjustRightInd w:val="0"/>
    </w:pPr>
    <w:rPr>
      <w:rFonts w:ascii="Meridien Roman" w:hAnsi="Meridien Roman" w:cs="Meridien Roman"/>
      <w:color w:val="000000"/>
      <w:sz w:val="24"/>
      <w:szCs w:val="24"/>
      <w:lang w:val="de-DE" w:eastAsia="de-DE"/>
    </w:rPr>
  </w:style>
  <w:style w:type="paragraph" w:styleId="CommentSubject">
    <w:name w:val="annotation subject"/>
    <w:basedOn w:val="CommentText"/>
    <w:next w:val="CommentText"/>
    <w:link w:val="CommentSubjectChar"/>
    <w:uiPriority w:val="99"/>
    <w:semiHidden/>
    <w:unhideWhenUsed/>
    <w:rsid w:val="005B7147"/>
    <w:rPr>
      <w:b/>
      <w:bCs/>
    </w:rPr>
  </w:style>
  <w:style w:type="character" w:customStyle="1" w:styleId="CommentTextChar">
    <w:name w:val="Comment Text Char"/>
    <w:basedOn w:val="DefaultParagraphFont"/>
    <w:link w:val="CommentText"/>
    <w:uiPriority w:val="99"/>
    <w:semiHidden/>
    <w:rsid w:val="005B7147"/>
  </w:style>
  <w:style w:type="character" w:customStyle="1" w:styleId="CommentSubjectChar">
    <w:name w:val="Comment Subject Char"/>
    <w:link w:val="CommentSubject"/>
    <w:uiPriority w:val="99"/>
    <w:semiHidden/>
    <w:rsid w:val="005B7147"/>
    <w:rPr>
      <w:b/>
      <w:bCs/>
    </w:rPr>
  </w:style>
  <w:style w:type="character" w:customStyle="1" w:styleId="Heading1Char">
    <w:name w:val="Heading 1 Char"/>
    <w:link w:val="Heading1"/>
    <w:rsid w:val="00332CBB"/>
    <w:rPr>
      <w:b/>
      <w:kern w:val="28"/>
      <w:sz w:val="32"/>
      <w:lang w:val="de-DE" w:eastAsia="de-DE"/>
    </w:rPr>
  </w:style>
  <w:style w:type="character" w:styleId="FollowedHyperlink">
    <w:name w:val="FollowedHyperlink"/>
    <w:uiPriority w:val="99"/>
    <w:semiHidden/>
    <w:unhideWhenUsed/>
    <w:rsid w:val="00321D41"/>
    <w:rPr>
      <w:color w:val="954F72"/>
      <w:u w:val="single"/>
    </w:rPr>
  </w:style>
  <w:style w:type="table" w:styleId="TableGrid">
    <w:name w:val="Table Grid"/>
    <w:basedOn w:val="TableNormal"/>
    <w:uiPriority w:val="59"/>
    <w:rsid w:val="00B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81F"/>
    <w:rPr>
      <w:color w:val="605E5C"/>
      <w:shd w:val="clear" w:color="auto" w:fill="E1DFDD"/>
    </w:rPr>
  </w:style>
  <w:style w:type="paragraph" w:customStyle="1" w:styleId="EndNoteBibliographyTitle">
    <w:name w:val="EndNote Bibliography Title"/>
    <w:basedOn w:val="Normal"/>
    <w:link w:val="EndNoteBibliographyTitleChar"/>
    <w:rsid w:val="00457BD6"/>
    <w:pPr>
      <w:spacing w:after="0"/>
      <w:jc w:val="center"/>
    </w:pPr>
    <w:rPr>
      <w:noProof/>
    </w:rPr>
  </w:style>
  <w:style w:type="character" w:customStyle="1" w:styleId="BodyTextChar">
    <w:name w:val="Body Text Char"/>
    <w:basedOn w:val="DefaultParagraphFont"/>
    <w:link w:val="BodyText"/>
    <w:semiHidden/>
    <w:rsid w:val="00457BD6"/>
    <w:rPr>
      <w:sz w:val="24"/>
      <w:lang w:val="de-DE" w:eastAsia="de-DE"/>
    </w:rPr>
  </w:style>
  <w:style w:type="character" w:customStyle="1" w:styleId="Bibliography1Char">
    <w:name w:val="Bibliography1 Char"/>
    <w:basedOn w:val="BodyTextChar"/>
    <w:link w:val="Bibliography1"/>
    <w:rsid w:val="00457BD6"/>
    <w:rPr>
      <w:sz w:val="24"/>
      <w:lang w:val="de-DE" w:eastAsia="de-DE"/>
    </w:rPr>
  </w:style>
  <w:style w:type="character" w:customStyle="1" w:styleId="EndNoteBibliographyTitleChar">
    <w:name w:val="EndNote Bibliography Title Char"/>
    <w:basedOn w:val="Bibliography1Char"/>
    <w:link w:val="EndNoteBibliographyTitle"/>
    <w:rsid w:val="00457BD6"/>
    <w:rPr>
      <w:noProof/>
      <w:sz w:val="24"/>
      <w:lang w:val="de-DE" w:eastAsia="de-DE"/>
    </w:rPr>
  </w:style>
  <w:style w:type="paragraph" w:customStyle="1" w:styleId="EndNoteBibliography">
    <w:name w:val="EndNote Bibliography"/>
    <w:basedOn w:val="Normal"/>
    <w:link w:val="EndNoteBibliographyChar"/>
    <w:rsid w:val="00457BD6"/>
    <w:pPr>
      <w:spacing w:line="240" w:lineRule="auto"/>
      <w:jc w:val="both"/>
    </w:pPr>
    <w:rPr>
      <w:noProof/>
    </w:rPr>
  </w:style>
  <w:style w:type="character" w:customStyle="1" w:styleId="EndNoteBibliographyChar">
    <w:name w:val="EndNote Bibliography Char"/>
    <w:basedOn w:val="Bibliography1Char"/>
    <w:link w:val="EndNoteBibliography"/>
    <w:rsid w:val="00457BD6"/>
    <w:rPr>
      <w:noProof/>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www.erim.eur.nl/about-erim/erim-journals-list-ej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vhbonline.org/fileadmin/user_upload/JQ3_MARK.pdf"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9237228EB44147B8239A76198F84DF" ma:contentTypeVersion="15" ma:contentTypeDescription="Ein neues Dokument erstellen." ma:contentTypeScope="" ma:versionID="eba7aebc5fa529c6002beb7d5a3c8b1b">
  <xsd:schema xmlns:xsd="http://www.w3.org/2001/XMLSchema" xmlns:xs="http://www.w3.org/2001/XMLSchema" xmlns:p="http://schemas.microsoft.com/office/2006/metadata/properties" xmlns:ns1="http://schemas.microsoft.com/sharepoint/v3" xmlns:ns3="26ac206b-1fde-499c-84c7-afbe0dfcf4d5" xmlns:ns4="5fbf7e12-4583-457b-bfb1-db85ddf1c431" targetNamespace="http://schemas.microsoft.com/office/2006/metadata/properties" ma:root="true" ma:fieldsID="06c314b7f1a19f464fb371a27d9f105c" ns1:_="" ns3:_="" ns4:_="">
    <xsd:import namespace="http://schemas.microsoft.com/sharepoint/v3"/>
    <xsd:import namespace="26ac206b-1fde-499c-84c7-afbe0dfcf4d5"/>
    <xsd:import namespace="5fbf7e12-4583-457b-bfb1-db85ddf1c43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ften der einheitlichen Compliancerichtlinie" ma:hidden="true" ma:internalName="_ip_UnifiedCompliancePolicyProperties">
      <xsd:simpleType>
        <xsd:restriction base="dms:Note"/>
      </xsd:simpleType>
    </xsd:element>
    <xsd:element name="_ip_UnifiedCompliancePolicyUIAction" ma:index="20"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c206b-1fde-499c-84c7-afbe0dfcf4d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description="" ma:internalName="SharedWithDetails" ma:readOnly="true">
      <xsd:simpleType>
        <xsd:restriction base="dms:Note">
          <xsd:maxLength value="255"/>
        </xsd:restriction>
      </xsd:simpleType>
    </xsd:element>
    <xsd:element name="SharingHintHash" ma:index="14"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f7e12-4583-457b-bfb1-db85ddf1c43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C358E7A-675B-467E-9203-0565664D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c206b-1fde-499c-84c7-afbe0dfcf4d5"/>
    <ds:schemaRef ds:uri="5fbf7e12-4583-457b-bfb1-db85ddf1c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FA63-C4F9-419A-98CC-6376D7E3AF79}">
  <ds:schemaRefs>
    <ds:schemaRef ds:uri="http://schemas.microsoft.com/sharepoint/v3/contenttype/forms"/>
  </ds:schemaRefs>
</ds:datastoreItem>
</file>

<file path=customXml/itemProps3.xml><?xml version="1.0" encoding="utf-8"?>
<ds:datastoreItem xmlns:ds="http://schemas.openxmlformats.org/officeDocument/2006/customXml" ds:itemID="{C3C10195-E8A9-47F2-A368-D84FA8654CE4}">
  <ds:schemaRefs>
    <ds:schemaRef ds:uri="http://schemas.openxmlformats.org/officeDocument/2006/bibliography"/>
  </ds:schemaRefs>
</ds:datastoreItem>
</file>

<file path=customXml/itemProps4.xml><?xml version="1.0" encoding="utf-8"?>
<ds:datastoreItem xmlns:ds="http://schemas.openxmlformats.org/officeDocument/2006/customXml" ds:itemID="{8ED74FD8-BEDC-479D-88DD-7B0004D0CF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3053</Words>
  <Characters>17405</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Musterdatei für die Anfertigung von Seminar- und Diplomarbeiten bei Professor Schlereth</vt:lpstr>
      <vt:lpstr>Musterdatei für die Anfertigung von Seminar- und Diplomarbeiten bei Professor Skiera</vt:lpstr>
    </vt:vector>
  </TitlesOfParts>
  <Company>Bernd Skiera</Company>
  <LinksUpToDate>false</LinksUpToDate>
  <CharactersWithSpaces>20418</CharactersWithSpaces>
  <SharedDoc>false</SharedDoc>
  <HLinks>
    <vt:vector size="12" baseType="variant">
      <vt:variant>
        <vt:i4>8192055</vt:i4>
      </vt:variant>
      <vt:variant>
        <vt:i4>120</vt:i4>
      </vt:variant>
      <vt:variant>
        <vt:i4>0</vt:i4>
      </vt:variant>
      <vt:variant>
        <vt:i4>5</vt:i4>
      </vt:variant>
      <vt:variant>
        <vt:lpwstr>https://www.erim.eur.nl/about-erim/erim-journals-list-ejl/</vt:lpwstr>
      </vt:variant>
      <vt:variant>
        <vt:lpwstr/>
      </vt:variant>
      <vt:variant>
        <vt:i4>5046279</vt:i4>
      </vt:variant>
      <vt:variant>
        <vt:i4>117</vt:i4>
      </vt:variant>
      <vt:variant>
        <vt:i4>0</vt:i4>
      </vt:variant>
      <vt:variant>
        <vt:i4>5</vt:i4>
      </vt:variant>
      <vt:variant>
        <vt:lpwstr>http://vhbonline.org/vhb4you/jourqual/vhb-jourqual-3/teilrating-mark/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Musterdatei für die Anfertigung von Seminar- und Diplomarbeiten bei Professor Schlereth</dc:title>
  <dc:subject/>
  <dc:creator>Bernd Skiera</dc:creator>
  <cp:keywords>Musterdatei</cp:keywords>
  <dc:description>Verbesserungsvorschläge richten Sie bitte an Prof. Dr. Christian Schlereth, Chair of Digital Marketing, WHU Otto-Beisheim School of Management</dc:description>
  <cp:lastModifiedBy>Beisecker, Sven</cp:lastModifiedBy>
  <cp:revision>65</cp:revision>
  <cp:lastPrinted>1999-08-30T12:06:00Z</cp:lastPrinted>
  <dcterms:created xsi:type="dcterms:W3CDTF">2023-09-28T15:13:00Z</dcterms:created>
  <dcterms:modified xsi:type="dcterms:W3CDTF">2023-09-28T16:21:00Z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0x010100D49237228EB44147B8239A76198F84DF</vt:lpwstr>
  </property>
</Properties>
</file>